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36BB5" w14:textId="77777777" w:rsidR="00F218A7" w:rsidRDefault="00256917" w:rsidP="00256917">
      <w:pPr>
        <w:jc w:val="center"/>
        <w:rPr>
          <w:b/>
          <w:color w:val="000000"/>
          <w:sz w:val="28"/>
          <w:szCs w:val="28"/>
        </w:rPr>
      </w:pPr>
      <w:r w:rsidRPr="00256917">
        <w:rPr>
          <w:b/>
          <w:color w:val="000000"/>
          <w:sz w:val="28"/>
          <w:szCs w:val="28"/>
        </w:rPr>
        <w:t>M</w:t>
      </w:r>
      <w:r w:rsidR="00F218A7">
        <w:rPr>
          <w:b/>
          <w:color w:val="000000"/>
          <w:sz w:val="28"/>
          <w:szCs w:val="28"/>
        </w:rPr>
        <w:t>ETAMATERIALS</w:t>
      </w:r>
      <w:r w:rsidRPr="00256917">
        <w:rPr>
          <w:b/>
          <w:color w:val="000000"/>
          <w:sz w:val="28"/>
          <w:szCs w:val="28"/>
        </w:rPr>
        <w:t xml:space="preserve"> </w:t>
      </w:r>
      <w:r w:rsidR="00F218A7">
        <w:rPr>
          <w:b/>
          <w:color w:val="000000"/>
          <w:sz w:val="28"/>
          <w:szCs w:val="28"/>
        </w:rPr>
        <w:t>ACROSS THE SCALES:</w:t>
      </w:r>
      <w:r w:rsidRPr="00256917">
        <w:rPr>
          <w:b/>
          <w:color w:val="000000"/>
          <w:sz w:val="28"/>
          <w:szCs w:val="28"/>
        </w:rPr>
        <w:t xml:space="preserve"> </w:t>
      </w:r>
    </w:p>
    <w:p w14:paraId="2D17CACF" w14:textId="77777777" w:rsidR="00256917" w:rsidRDefault="00256917" w:rsidP="00256917">
      <w:pPr>
        <w:jc w:val="center"/>
        <w:rPr>
          <w:b/>
          <w:color w:val="000000"/>
          <w:sz w:val="28"/>
          <w:szCs w:val="28"/>
        </w:rPr>
      </w:pPr>
      <w:r w:rsidRPr="00256917">
        <w:rPr>
          <w:b/>
          <w:color w:val="000000"/>
          <w:sz w:val="28"/>
          <w:szCs w:val="28"/>
        </w:rPr>
        <w:t xml:space="preserve"> M</w:t>
      </w:r>
      <w:r w:rsidR="00F218A7">
        <w:rPr>
          <w:b/>
          <w:color w:val="000000"/>
          <w:sz w:val="28"/>
          <w:szCs w:val="28"/>
        </w:rPr>
        <w:t>ODELING</w:t>
      </w:r>
      <w:r w:rsidRPr="00256917">
        <w:rPr>
          <w:b/>
          <w:color w:val="000000"/>
          <w:sz w:val="28"/>
          <w:szCs w:val="28"/>
        </w:rPr>
        <w:t>, E</w:t>
      </w:r>
      <w:r w:rsidR="00F218A7">
        <w:rPr>
          <w:b/>
          <w:color w:val="000000"/>
          <w:sz w:val="28"/>
          <w:szCs w:val="28"/>
        </w:rPr>
        <w:t>XPERIMENT AND SIMULATION</w:t>
      </w:r>
    </w:p>
    <w:p w14:paraId="04CC28B1" w14:textId="77777777" w:rsidR="00256917" w:rsidRPr="00256917" w:rsidRDefault="00256917" w:rsidP="00256917">
      <w:pPr>
        <w:jc w:val="center"/>
        <w:rPr>
          <w:b/>
          <w:sz w:val="28"/>
          <w:szCs w:val="28"/>
        </w:rPr>
      </w:pPr>
    </w:p>
    <w:p w14:paraId="2741B856" w14:textId="77777777" w:rsidR="00F039C5" w:rsidRPr="00F039C5" w:rsidRDefault="00F218A7" w:rsidP="00F039C5">
      <w:pPr>
        <w:pStyle w:val="PaperTitleWCCM"/>
        <w:jc w:val="center"/>
        <w:rPr>
          <w:rFonts w:asciiTheme="majorBidi" w:hAnsiTheme="majorBidi" w:cstheme="majorBidi"/>
          <w:color w:val="000000"/>
          <w:sz w:val="24"/>
          <w:szCs w:val="24"/>
        </w:rPr>
      </w:pPr>
      <w:r>
        <w:rPr>
          <w:rFonts w:asciiTheme="majorBidi" w:hAnsiTheme="majorBidi" w:cstheme="majorBidi"/>
          <w:sz w:val="24"/>
          <w:szCs w:val="24"/>
        </w:rPr>
        <w:t>TRACK NU</w:t>
      </w:r>
      <w:r w:rsidR="00F039C5" w:rsidRPr="00F039C5">
        <w:rPr>
          <w:rFonts w:asciiTheme="majorBidi" w:hAnsiTheme="majorBidi" w:cstheme="majorBidi"/>
          <w:sz w:val="24"/>
          <w:szCs w:val="24"/>
        </w:rPr>
        <w:t xml:space="preserve">mber </w:t>
      </w:r>
      <w:r w:rsidR="00F039C5" w:rsidRPr="00F039C5">
        <w:rPr>
          <w:rFonts w:asciiTheme="majorBidi" w:hAnsiTheme="majorBidi" w:cstheme="majorBidi"/>
          <w:sz w:val="24"/>
          <w:szCs w:val="24"/>
          <w:lang w:val="en-GB" w:eastAsia="it-IT"/>
        </w:rPr>
        <w:t>100</w:t>
      </w:r>
      <w:r w:rsidR="007A5B1C">
        <w:rPr>
          <w:rFonts w:asciiTheme="majorBidi" w:hAnsiTheme="majorBidi" w:cstheme="majorBidi"/>
          <w:sz w:val="24"/>
          <w:szCs w:val="24"/>
          <w:lang w:val="en-GB" w:eastAsia="it-IT"/>
        </w:rPr>
        <w:t>0</w:t>
      </w:r>
      <w:r w:rsidR="00256917">
        <w:rPr>
          <w:rFonts w:asciiTheme="majorBidi" w:hAnsiTheme="majorBidi" w:cstheme="majorBidi"/>
          <w:sz w:val="24"/>
          <w:szCs w:val="24"/>
          <w:lang w:val="en-GB" w:eastAsia="it-IT"/>
        </w:rPr>
        <w:t xml:space="preserve"> - ComPutational solid mechanics</w:t>
      </w:r>
    </w:p>
    <w:p w14:paraId="1F499143" w14:textId="77777777" w:rsidR="000937C2" w:rsidRPr="00F218A7" w:rsidRDefault="00BC7872" w:rsidP="00BC7872">
      <w:pPr>
        <w:pStyle w:val="PaperTitleWCCM"/>
        <w:jc w:val="center"/>
        <w:rPr>
          <w:sz w:val="24"/>
          <w:szCs w:val="24"/>
        </w:rPr>
      </w:pPr>
      <w:r w:rsidRPr="00F218A7">
        <w:rPr>
          <w:sz w:val="24"/>
          <w:szCs w:val="24"/>
        </w:rPr>
        <w:t>Jörg Schröder</w:t>
      </w:r>
      <w:r w:rsidR="00F218A7">
        <w:rPr>
          <w:sz w:val="24"/>
          <w:szCs w:val="24"/>
          <w:vertAlign w:val="superscript"/>
        </w:rPr>
        <w:t>1</w:t>
      </w:r>
      <w:r w:rsidRPr="00F218A7">
        <w:rPr>
          <w:sz w:val="24"/>
          <w:szCs w:val="24"/>
        </w:rPr>
        <w:t>, Varvara Kouznetsova</w:t>
      </w:r>
      <w:r w:rsidR="00F218A7">
        <w:rPr>
          <w:sz w:val="24"/>
          <w:szCs w:val="24"/>
          <w:vertAlign w:val="superscript"/>
        </w:rPr>
        <w:t>2</w:t>
      </w:r>
      <w:r w:rsidRPr="00F218A7">
        <w:rPr>
          <w:sz w:val="24"/>
          <w:szCs w:val="24"/>
        </w:rPr>
        <w:t>, Dennis Kochmann</w:t>
      </w:r>
      <w:r w:rsidRPr="00F218A7">
        <w:rPr>
          <w:sz w:val="24"/>
          <w:szCs w:val="24"/>
          <w:vertAlign w:val="superscript"/>
        </w:rPr>
        <w:t>3</w:t>
      </w:r>
      <w:r w:rsidRPr="00F218A7">
        <w:rPr>
          <w:sz w:val="24"/>
          <w:szCs w:val="24"/>
        </w:rPr>
        <w:t>, Marc-Andre Keip</w:t>
      </w:r>
      <w:r w:rsidRPr="00F218A7">
        <w:rPr>
          <w:sz w:val="24"/>
          <w:szCs w:val="24"/>
          <w:vertAlign w:val="superscript"/>
        </w:rPr>
        <w:t>4</w:t>
      </w:r>
      <w:r w:rsidRPr="00F218A7">
        <w:rPr>
          <w:sz w:val="24"/>
          <w:szCs w:val="24"/>
        </w:rPr>
        <w:t>, Geralf Hütter</w:t>
      </w:r>
      <w:r w:rsidRPr="00F218A7">
        <w:rPr>
          <w:sz w:val="24"/>
          <w:szCs w:val="24"/>
          <w:vertAlign w:val="superscript"/>
        </w:rPr>
        <w:t>5</w:t>
      </w:r>
    </w:p>
    <w:p w14:paraId="64567EE5" w14:textId="77777777" w:rsidR="00BC7872" w:rsidRPr="00BC7872" w:rsidRDefault="00BC7872" w:rsidP="00BC7872">
      <w:pPr>
        <w:pStyle w:val="LiteWCCM"/>
      </w:pPr>
      <w:r w:rsidRPr="00BC7872">
        <w:rPr>
          <w:position w:val="11"/>
          <w:sz w:val="16"/>
          <w:szCs w:val="16"/>
        </w:rPr>
        <w:t>1</w:t>
      </w:r>
      <w:r w:rsidR="000937C2" w:rsidRPr="00BC7872">
        <w:tab/>
      </w:r>
      <w:r w:rsidRPr="00BC7872">
        <w:t>University of Duisburg-Essen, Institute of Mechanics</w:t>
      </w:r>
    </w:p>
    <w:p w14:paraId="654F02F0" w14:textId="77777777" w:rsidR="00BC7872" w:rsidRDefault="00BC7872" w:rsidP="00BC7872">
      <w:pPr>
        <w:pStyle w:val="LiteWCCM"/>
        <w:rPr>
          <w:lang w:val="de-DE"/>
        </w:rPr>
      </w:pPr>
      <w:r w:rsidRPr="00BC7872">
        <w:rPr>
          <w:lang w:val="de-DE"/>
        </w:rPr>
        <w:t>Universitätsstr. 15</w:t>
      </w:r>
      <w:r>
        <w:rPr>
          <w:lang w:val="de-DE"/>
        </w:rPr>
        <w:t xml:space="preserve">, </w:t>
      </w:r>
      <w:r w:rsidRPr="00BC7872">
        <w:rPr>
          <w:lang w:val="de-DE"/>
        </w:rPr>
        <w:t>45141 Essen</w:t>
      </w:r>
      <w:r>
        <w:rPr>
          <w:lang w:val="de-DE"/>
        </w:rPr>
        <w:t>, Germany</w:t>
      </w:r>
    </w:p>
    <w:p w14:paraId="233092AC" w14:textId="77777777" w:rsidR="00BC7872" w:rsidRPr="00BC7872" w:rsidRDefault="00BC7872" w:rsidP="00BC7872">
      <w:pPr>
        <w:pStyle w:val="LiteWCCM"/>
        <w:rPr>
          <w:lang w:val="de-DE"/>
        </w:rPr>
      </w:pPr>
      <w:r>
        <w:rPr>
          <w:lang w:val="de-DE"/>
        </w:rPr>
        <w:t>j.schroeder@uni-due.de</w:t>
      </w:r>
    </w:p>
    <w:p w14:paraId="19779007" w14:textId="77777777" w:rsidR="000937C2" w:rsidRPr="00BC7872" w:rsidRDefault="000937C2" w:rsidP="00BC7872">
      <w:pPr>
        <w:pStyle w:val="LiteWCCM"/>
        <w:rPr>
          <w:lang w:val="de-DE"/>
        </w:rPr>
      </w:pPr>
    </w:p>
    <w:p w14:paraId="1ADD1138" w14:textId="77777777" w:rsidR="000937C2" w:rsidRPr="00BC7872" w:rsidRDefault="00BC7872" w:rsidP="00BC7872">
      <w:pPr>
        <w:pStyle w:val="LiteWCCM"/>
      </w:pPr>
      <w:r w:rsidRPr="00BC7872">
        <w:rPr>
          <w:vertAlign w:val="superscript"/>
        </w:rPr>
        <w:t>2</w:t>
      </w:r>
      <w:r w:rsidR="000937C2" w:rsidRPr="00BC7872">
        <w:t xml:space="preserve"> </w:t>
      </w:r>
      <w:r w:rsidRPr="00BC7872">
        <w:t>Eindhoven University of Technology</w:t>
      </w:r>
      <w:r>
        <w:t xml:space="preserve">, </w:t>
      </w:r>
      <w:r w:rsidRPr="00BC7872">
        <w:t>Mechanical Engineering, Mechanics of Materials</w:t>
      </w:r>
    </w:p>
    <w:p w14:paraId="2DEA5F6C" w14:textId="77777777" w:rsidR="00BC7872" w:rsidRDefault="00BC7872">
      <w:pPr>
        <w:pStyle w:val="LiteWCCM"/>
        <w:rPr>
          <w:lang w:val="en-GB"/>
        </w:rPr>
      </w:pPr>
      <w:r w:rsidRPr="00BC7872">
        <w:rPr>
          <w:lang w:val="en-GB"/>
        </w:rPr>
        <w:t>Gemini Zuid 4.126</w:t>
      </w:r>
      <w:r>
        <w:rPr>
          <w:lang w:val="en-GB"/>
        </w:rPr>
        <w:t xml:space="preserve">, </w:t>
      </w:r>
      <w:r w:rsidRPr="00BC7872">
        <w:rPr>
          <w:lang w:val="en-GB"/>
        </w:rPr>
        <w:t>5612 AV Eindhoven, Netherlands</w:t>
      </w:r>
    </w:p>
    <w:p w14:paraId="135B700E" w14:textId="77777777" w:rsidR="000937C2" w:rsidRDefault="00BC7872">
      <w:pPr>
        <w:pStyle w:val="LiteWCCM"/>
        <w:rPr>
          <w:lang w:val="en-GB"/>
        </w:rPr>
      </w:pPr>
      <w:r w:rsidRPr="00BC7872">
        <w:rPr>
          <w:lang w:val="en-GB"/>
        </w:rPr>
        <w:t>V.G.Kouznetsova@tue.nl</w:t>
      </w:r>
    </w:p>
    <w:p w14:paraId="35E676F1" w14:textId="77777777" w:rsidR="00BC7872" w:rsidRDefault="00BC7872">
      <w:pPr>
        <w:pStyle w:val="LiteWCCM"/>
        <w:rPr>
          <w:lang w:val="en-GB"/>
        </w:rPr>
      </w:pPr>
    </w:p>
    <w:p w14:paraId="656DDBAF" w14:textId="77777777" w:rsidR="007852F7" w:rsidRPr="00BC7872" w:rsidRDefault="007852F7" w:rsidP="007852F7">
      <w:pPr>
        <w:pStyle w:val="LiteWCCM"/>
      </w:pPr>
      <w:r>
        <w:rPr>
          <w:position w:val="11"/>
          <w:sz w:val="16"/>
          <w:szCs w:val="16"/>
        </w:rPr>
        <w:t>3</w:t>
      </w:r>
      <w:r w:rsidRPr="00BC7872">
        <w:tab/>
      </w:r>
      <w:r>
        <w:t xml:space="preserve">ETH Zurich, </w:t>
      </w:r>
      <w:r w:rsidRPr="007852F7">
        <w:t>Mechanics and materials research</w:t>
      </w:r>
    </w:p>
    <w:p w14:paraId="4291A423" w14:textId="77777777" w:rsidR="007852F7" w:rsidRPr="007852F7" w:rsidRDefault="007852F7" w:rsidP="007852F7">
      <w:pPr>
        <w:pStyle w:val="LiteWCCM"/>
        <w:rPr>
          <w:lang w:val="de-DE"/>
        </w:rPr>
      </w:pPr>
      <w:r w:rsidRPr="007852F7">
        <w:rPr>
          <w:lang w:val="de-DE"/>
        </w:rPr>
        <w:t>Leonhardstrasse 21, 8092 Zurich, Switzerland</w:t>
      </w:r>
    </w:p>
    <w:p w14:paraId="6852AB34" w14:textId="77777777" w:rsidR="007852F7" w:rsidRDefault="007852F7">
      <w:pPr>
        <w:pStyle w:val="LiteWCCM"/>
        <w:rPr>
          <w:lang w:val="de-DE"/>
        </w:rPr>
      </w:pPr>
      <w:r w:rsidRPr="007852F7">
        <w:rPr>
          <w:lang w:val="de-DE"/>
        </w:rPr>
        <w:t>dmk@ethz.ch</w:t>
      </w:r>
    </w:p>
    <w:p w14:paraId="467ED796" w14:textId="77777777" w:rsidR="007852F7" w:rsidRPr="007852F7" w:rsidRDefault="007852F7">
      <w:pPr>
        <w:pStyle w:val="LiteWCCM"/>
        <w:rPr>
          <w:lang w:val="de-DE"/>
        </w:rPr>
      </w:pPr>
    </w:p>
    <w:p w14:paraId="0B216C56" w14:textId="77777777" w:rsidR="00BC7872" w:rsidRPr="00BC7872" w:rsidRDefault="007852F7" w:rsidP="007852F7">
      <w:pPr>
        <w:pStyle w:val="LiteWCCM"/>
      </w:pPr>
      <w:r>
        <w:rPr>
          <w:position w:val="11"/>
          <w:sz w:val="16"/>
          <w:szCs w:val="16"/>
        </w:rPr>
        <w:t>4</w:t>
      </w:r>
      <w:r w:rsidR="00BC7872" w:rsidRPr="00BC7872">
        <w:tab/>
        <w:t xml:space="preserve">University of </w:t>
      </w:r>
      <w:r w:rsidR="00BC7872">
        <w:t>Stuttgart</w:t>
      </w:r>
      <w:r w:rsidR="00BC7872" w:rsidRPr="00BC7872">
        <w:t xml:space="preserve">, </w:t>
      </w:r>
      <w:r w:rsidRPr="007852F7">
        <w:t>Institute of Applied Mechanics (MIB)</w:t>
      </w:r>
      <w:r>
        <w:t xml:space="preserve">, </w:t>
      </w:r>
      <w:r w:rsidRPr="007852F7">
        <w:t>Chair of Materials Theory</w:t>
      </w:r>
    </w:p>
    <w:p w14:paraId="1C45E6BA" w14:textId="77777777" w:rsidR="00BC7872" w:rsidRDefault="007852F7" w:rsidP="00BC7872">
      <w:pPr>
        <w:pStyle w:val="LiteWCCM"/>
        <w:rPr>
          <w:lang w:val="de-DE"/>
        </w:rPr>
      </w:pPr>
      <w:r w:rsidRPr="007852F7">
        <w:rPr>
          <w:lang w:val="de-DE"/>
        </w:rPr>
        <w:t>Pfaffenwaldring 7, 70569 Stuttgart</w:t>
      </w:r>
      <w:r w:rsidR="00BC7872">
        <w:rPr>
          <w:lang w:val="de-DE"/>
        </w:rPr>
        <w:t>, Germany</w:t>
      </w:r>
    </w:p>
    <w:p w14:paraId="40B12BFC" w14:textId="77777777" w:rsidR="00BC7872" w:rsidRPr="00BC7872" w:rsidRDefault="007852F7" w:rsidP="007852F7">
      <w:pPr>
        <w:pStyle w:val="LiteWCCM"/>
        <w:rPr>
          <w:lang w:val="de-DE"/>
        </w:rPr>
      </w:pPr>
      <w:r w:rsidRPr="007852F7">
        <w:rPr>
          <w:lang w:val="de-DE"/>
        </w:rPr>
        <w:t>marc-andre.keip@mechbau.uni-stuttgart.de</w:t>
      </w:r>
    </w:p>
    <w:p w14:paraId="67F14826" w14:textId="77777777" w:rsidR="00BC7872" w:rsidRDefault="00BC7872">
      <w:pPr>
        <w:pStyle w:val="LiteWCCM"/>
        <w:rPr>
          <w:lang w:val="de-DE"/>
        </w:rPr>
      </w:pPr>
    </w:p>
    <w:p w14:paraId="2E69BF55" w14:textId="77777777" w:rsidR="004B0865" w:rsidRPr="00BC7872" w:rsidRDefault="004B0865" w:rsidP="004B0865">
      <w:pPr>
        <w:pStyle w:val="LiteWCCM"/>
      </w:pPr>
      <w:r>
        <w:rPr>
          <w:position w:val="11"/>
          <w:sz w:val="16"/>
          <w:szCs w:val="16"/>
        </w:rPr>
        <w:t>5</w:t>
      </w:r>
      <w:r w:rsidRPr="00BC7872">
        <w:tab/>
      </w:r>
      <w:r w:rsidRPr="004B0865">
        <w:t>Technical University Bergakademie Freiberg</w:t>
      </w:r>
      <w:r w:rsidRPr="00BC7872">
        <w:t xml:space="preserve">, </w:t>
      </w:r>
      <w:r w:rsidRPr="004B0865">
        <w:t>Applied Mechanics - Solid Mechanics</w:t>
      </w:r>
    </w:p>
    <w:p w14:paraId="29DDFE71" w14:textId="77777777" w:rsidR="004B0865" w:rsidRPr="004B0865" w:rsidRDefault="004B0865" w:rsidP="004B0865">
      <w:pPr>
        <w:pStyle w:val="LiteWCCM"/>
        <w:rPr>
          <w:lang w:val="de-DE"/>
        </w:rPr>
      </w:pPr>
      <w:r w:rsidRPr="004B0865">
        <w:rPr>
          <w:lang w:val="de-DE"/>
        </w:rPr>
        <w:t>Lampadiusstr. 4, 09599 Freiberg</w:t>
      </w:r>
      <w:r>
        <w:rPr>
          <w:lang w:val="de-DE"/>
        </w:rPr>
        <w:t>, Germany</w:t>
      </w:r>
    </w:p>
    <w:p w14:paraId="4476F15E" w14:textId="77777777" w:rsidR="004B0865" w:rsidRPr="00BC7872" w:rsidRDefault="004B0865" w:rsidP="004B0865">
      <w:pPr>
        <w:pStyle w:val="LiteWCCM"/>
        <w:rPr>
          <w:lang w:val="de-DE"/>
        </w:rPr>
      </w:pPr>
      <w:r w:rsidRPr="004B0865">
        <w:rPr>
          <w:lang w:val="de-DE"/>
        </w:rPr>
        <w:t>geralf.huetter@imfd.tu-freiberg.de</w:t>
      </w:r>
    </w:p>
    <w:p w14:paraId="22168575" w14:textId="77777777" w:rsidR="004B0865" w:rsidRPr="00BC7872" w:rsidRDefault="004B0865">
      <w:pPr>
        <w:pStyle w:val="LiteWCCM"/>
        <w:rPr>
          <w:lang w:val="de-DE"/>
        </w:rPr>
      </w:pPr>
    </w:p>
    <w:p w14:paraId="550A98F8" w14:textId="77777777" w:rsidR="000937C2" w:rsidRDefault="000937C2" w:rsidP="0013293C">
      <w:pPr>
        <w:pStyle w:val="NormalWCCM"/>
        <w:spacing w:before="240"/>
        <w:rPr>
          <w:color w:val="000000"/>
          <w:sz w:val="24"/>
        </w:rPr>
      </w:pPr>
      <w:r w:rsidRPr="00B401D6">
        <w:rPr>
          <w:b/>
          <w:bCs/>
          <w:color w:val="000000"/>
          <w:sz w:val="24"/>
        </w:rPr>
        <w:t>Key words:</w:t>
      </w:r>
      <w:r>
        <w:rPr>
          <w:color w:val="000000"/>
        </w:rPr>
        <w:t xml:space="preserve"> </w:t>
      </w:r>
      <w:r w:rsidR="0013293C" w:rsidRPr="00315DA5">
        <w:rPr>
          <w:color w:val="000000"/>
          <w:sz w:val="24"/>
        </w:rPr>
        <w:t>metamaterials, smart materials, microstructures, generalized continua, length scales, size effects, computational homogenization</w:t>
      </w:r>
    </w:p>
    <w:p w14:paraId="129B362B" w14:textId="77777777" w:rsidR="00315DA5" w:rsidRPr="0013293C" w:rsidRDefault="00315DA5" w:rsidP="00315DA5">
      <w:pPr>
        <w:pStyle w:val="NormalWCCM"/>
        <w:spacing w:before="240"/>
        <w:ind w:firstLine="0"/>
        <w:rPr>
          <w:color w:val="000000"/>
        </w:rPr>
      </w:pPr>
    </w:p>
    <w:p w14:paraId="6779BB74" w14:textId="77777777" w:rsidR="000937C2" w:rsidRDefault="000937C2">
      <w:pPr>
        <w:pStyle w:val="NormalWCCM"/>
        <w:ind w:firstLine="0"/>
      </w:pPr>
    </w:p>
    <w:p w14:paraId="441934F2" w14:textId="77777777" w:rsidR="000937C2" w:rsidRDefault="000937C2">
      <w:pPr>
        <w:pStyle w:val="1stTitleWCCM"/>
        <w:spacing w:before="0"/>
        <w:jc w:val="center"/>
        <w:outlineLvl w:val="0"/>
        <w:rPr>
          <w:sz w:val="24"/>
        </w:rPr>
      </w:pPr>
      <w:r>
        <w:rPr>
          <w:sz w:val="24"/>
        </w:rPr>
        <w:t>ABSTRACT</w:t>
      </w:r>
    </w:p>
    <w:p w14:paraId="1610FFA8" w14:textId="11B76A03" w:rsidR="0013293C" w:rsidRPr="0013293C" w:rsidRDefault="0019026D" w:rsidP="0013293C">
      <w:pPr>
        <w:autoSpaceDE w:val="0"/>
        <w:autoSpaceDN w:val="0"/>
        <w:adjustRightInd w:val="0"/>
        <w:spacing w:before="120" w:after="120"/>
        <w:jc w:val="both"/>
        <w:rPr>
          <w:color w:val="000000"/>
          <w:lang w:val="en-US"/>
        </w:rPr>
      </w:pPr>
      <w:r>
        <w:rPr>
          <w:color w:val="000000"/>
          <w:lang w:val="en-US"/>
        </w:rPr>
        <w:t>P</w:t>
      </w:r>
      <w:bookmarkStart w:id="0" w:name="_GoBack"/>
      <w:bookmarkEnd w:id="0"/>
      <w:r w:rsidR="0013293C" w:rsidRPr="0013293C">
        <w:rPr>
          <w:color w:val="000000"/>
          <w:lang w:val="en-US"/>
        </w:rPr>
        <w:t>roperties of intelligent materials can be influenced by active control. Metamaterials are a class of smart composite materials made out of multiple phases (in the extreme case of cellular metamaterials, composed of a solid phase and void). In general, metamaterials are engineered media with periodic microstructure consisting of tailored architectures aimed at achieving exceptional bulk (or surface) properties that do not occur in "classical" materials. A major challenge in the field of mechanical metamaterials is the systematic design of specific microstructures to endow the metamaterials with desired functionalities.</w:t>
      </w:r>
    </w:p>
    <w:p w14:paraId="252C9E69" w14:textId="77777777" w:rsidR="0013293C" w:rsidRPr="0013293C" w:rsidRDefault="0013293C" w:rsidP="0013293C">
      <w:pPr>
        <w:autoSpaceDE w:val="0"/>
        <w:autoSpaceDN w:val="0"/>
        <w:adjustRightInd w:val="0"/>
        <w:spacing w:before="120" w:after="120"/>
        <w:jc w:val="both"/>
        <w:rPr>
          <w:color w:val="000000"/>
          <w:lang w:val="en-US"/>
        </w:rPr>
      </w:pPr>
      <w:r w:rsidRPr="0013293C">
        <w:rPr>
          <w:color w:val="000000"/>
          <w:lang w:val="en-US"/>
        </w:rPr>
        <w:t>This mini-symposium focuses on modeling and analysis of numerical methods for smart materials and metamaterials based on generalized continuum theories such as micropolar, couple stress, micromorphic, strain gradient, and nonlocal theories. Thus, the topics of the mini-symposium include (but are not limited to): </w:t>
      </w:r>
    </w:p>
    <w:p w14:paraId="3BC5D579" w14:textId="77777777" w:rsidR="0013293C" w:rsidRPr="0013293C" w:rsidRDefault="0013293C" w:rsidP="00455304">
      <w:pPr>
        <w:autoSpaceDE w:val="0"/>
        <w:autoSpaceDN w:val="0"/>
        <w:adjustRightInd w:val="0"/>
        <w:spacing w:before="120" w:after="120"/>
        <w:ind w:left="709"/>
        <w:jc w:val="both"/>
        <w:rPr>
          <w:color w:val="000000"/>
          <w:lang w:val="en-US"/>
        </w:rPr>
      </w:pPr>
      <w:r w:rsidRPr="0013293C">
        <w:rPr>
          <w:color w:val="000000"/>
          <w:lang w:val="en-US"/>
        </w:rPr>
        <w:lastRenderedPageBreak/>
        <w:t>1) Single- and multi-scale modeling of smart and metamaterials,</w:t>
      </w:r>
    </w:p>
    <w:p w14:paraId="2F9B46B2" w14:textId="77777777" w:rsidR="0013293C" w:rsidRPr="0013293C" w:rsidRDefault="0013293C" w:rsidP="00455304">
      <w:pPr>
        <w:autoSpaceDE w:val="0"/>
        <w:autoSpaceDN w:val="0"/>
        <w:adjustRightInd w:val="0"/>
        <w:spacing w:before="120" w:after="120"/>
        <w:ind w:left="709"/>
        <w:jc w:val="both"/>
        <w:rPr>
          <w:color w:val="000000"/>
          <w:lang w:val="en-US"/>
        </w:rPr>
      </w:pPr>
      <w:r w:rsidRPr="0013293C">
        <w:rPr>
          <w:color w:val="000000"/>
          <w:lang w:val="en-US"/>
        </w:rPr>
        <w:t>2) Additive manufacturing (3d printing) and experimental testing,</w:t>
      </w:r>
    </w:p>
    <w:p w14:paraId="72F3D5EE" w14:textId="77777777" w:rsidR="0013293C" w:rsidRPr="0013293C" w:rsidRDefault="0013293C" w:rsidP="00455304">
      <w:pPr>
        <w:autoSpaceDE w:val="0"/>
        <w:autoSpaceDN w:val="0"/>
        <w:adjustRightInd w:val="0"/>
        <w:spacing w:before="120" w:after="120"/>
        <w:ind w:left="709"/>
        <w:jc w:val="both"/>
        <w:rPr>
          <w:color w:val="000000"/>
          <w:lang w:val="en-US"/>
        </w:rPr>
      </w:pPr>
      <w:r w:rsidRPr="0013293C">
        <w:rPr>
          <w:color w:val="000000"/>
          <w:lang w:val="en-US"/>
        </w:rPr>
        <w:t>3) Classical and generalized continuum theories,</w:t>
      </w:r>
    </w:p>
    <w:p w14:paraId="0F62FF4E" w14:textId="77777777" w:rsidR="0013293C" w:rsidRPr="0013293C" w:rsidRDefault="0013293C" w:rsidP="00455304">
      <w:pPr>
        <w:autoSpaceDE w:val="0"/>
        <w:autoSpaceDN w:val="0"/>
        <w:adjustRightInd w:val="0"/>
        <w:spacing w:before="120" w:after="120"/>
        <w:ind w:left="709"/>
        <w:jc w:val="both"/>
        <w:rPr>
          <w:color w:val="000000"/>
          <w:lang w:val="en-US"/>
        </w:rPr>
      </w:pPr>
      <w:r w:rsidRPr="0013293C">
        <w:rPr>
          <w:color w:val="000000"/>
          <w:lang w:val="en-US"/>
        </w:rPr>
        <w:t>4) Approaches to design specific microstructures for smart and metamaterials, </w:t>
      </w:r>
    </w:p>
    <w:p w14:paraId="63E8FFEB" w14:textId="77777777" w:rsidR="0013293C" w:rsidRPr="0013293C" w:rsidRDefault="0013293C" w:rsidP="00455304">
      <w:pPr>
        <w:autoSpaceDE w:val="0"/>
        <w:autoSpaceDN w:val="0"/>
        <w:adjustRightInd w:val="0"/>
        <w:spacing w:before="120" w:after="120"/>
        <w:ind w:left="709"/>
        <w:jc w:val="both"/>
        <w:rPr>
          <w:color w:val="000000"/>
          <w:lang w:val="en-US"/>
        </w:rPr>
      </w:pPr>
      <w:r w:rsidRPr="0013293C">
        <w:rPr>
          <w:color w:val="000000"/>
          <w:lang w:val="en-US"/>
        </w:rPr>
        <w:t>5) Discussion of macroscopic (effective) homogeneous models, </w:t>
      </w:r>
    </w:p>
    <w:p w14:paraId="7CAEB721" w14:textId="77777777" w:rsidR="0013293C" w:rsidRPr="0013293C" w:rsidRDefault="0013293C" w:rsidP="00455304">
      <w:pPr>
        <w:autoSpaceDE w:val="0"/>
        <w:autoSpaceDN w:val="0"/>
        <w:adjustRightInd w:val="0"/>
        <w:spacing w:before="120" w:after="120"/>
        <w:ind w:left="709"/>
        <w:jc w:val="both"/>
        <w:rPr>
          <w:color w:val="000000"/>
          <w:lang w:val="en-US"/>
        </w:rPr>
      </w:pPr>
      <w:r w:rsidRPr="0013293C">
        <w:rPr>
          <w:color w:val="000000"/>
          <w:lang w:val="en-US"/>
        </w:rPr>
        <w:t>6) Analytical and computational homogenization of heterogeneous materials considering size effects/lack of scale separation.</w:t>
      </w:r>
    </w:p>
    <w:p w14:paraId="55B4683F" w14:textId="77777777" w:rsidR="0013293C" w:rsidRPr="0013293C" w:rsidRDefault="0013293C" w:rsidP="0013293C">
      <w:pPr>
        <w:autoSpaceDE w:val="0"/>
        <w:autoSpaceDN w:val="0"/>
        <w:adjustRightInd w:val="0"/>
        <w:spacing w:before="120" w:after="120"/>
        <w:jc w:val="both"/>
        <w:rPr>
          <w:color w:val="000000"/>
          <w:lang w:val="en-US"/>
        </w:rPr>
      </w:pPr>
    </w:p>
    <w:p w14:paraId="05100B16" w14:textId="77777777" w:rsidR="000937C2" w:rsidRPr="00156314" w:rsidRDefault="000937C2">
      <w:pPr>
        <w:pStyle w:val="Textkrper"/>
        <w:spacing w:before="120" w:after="240" w:line="240" w:lineRule="atLeast"/>
        <w:jc w:val="center"/>
        <w:rPr>
          <w:b/>
          <w:color w:val="000000"/>
          <w:sz w:val="24"/>
          <w:szCs w:val="24"/>
          <w:lang w:val="en-GB"/>
        </w:rPr>
      </w:pPr>
      <w:r w:rsidRPr="00156314">
        <w:rPr>
          <w:b/>
          <w:color w:val="000000"/>
          <w:sz w:val="24"/>
          <w:szCs w:val="24"/>
          <w:lang w:val="en-GB"/>
        </w:rPr>
        <w:t>REFERENCES</w:t>
      </w:r>
    </w:p>
    <w:p w14:paraId="5386086F" w14:textId="77777777" w:rsidR="0013293C" w:rsidRPr="0013293C" w:rsidRDefault="0013293C" w:rsidP="0013293C">
      <w:pPr>
        <w:pStyle w:val="Textkrper"/>
        <w:numPr>
          <w:ilvl w:val="0"/>
          <w:numId w:val="6"/>
        </w:numPr>
        <w:spacing w:after="120" w:line="240" w:lineRule="atLeast"/>
        <w:rPr>
          <w:lang w:val="en-US"/>
        </w:rPr>
      </w:pPr>
      <w:r w:rsidRPr="0013293C">
        <w:rPr>
          <w:lang w:val="en-US"/>
        </w:rPr>
        <w:t>G.A. Maugi</w:t>
      </w:r>
      <w:r w:rsidR="00F218A7">
        <w:rPr>
          <w:lang w:val="en-US"/>
        </w:rPr>
        <w:t>n and A. V. Metrikine (Eds.),  </w:t>
      </w:r>
      <w:r w:rsidRPr="0013293C">
        <w:rPr>
          <w:lang w:val="en-US"/>
        </w:rPr>
        <w:t>Mechanics of generalized continua - one hu</w:t>
      </w:r>
      <w:r w:rsidR="00F218A7">
        <w:rPr>
          <w:lang w:val="en-US"/>
        </w:rPr>
        <w:t>ndred years after the Cosserats</w:t>
      </w:r>
      <w:r w:rsidRPr="0013293C">
        <w:rPr>
          <w:lang w:val="en-US"/>
        </w:rPr>
        <w:t>, Springer, 2010.</w:t>
      </w:r>
    </w:p>
    <w:p w14:paraId="57FE6210" w14:textId="77777777" w:rsidR="0013293C" w:rsidRPr="0013293C" w:rsidRDefault="0013293C" w:rsidP="0013293C">
      <w:pPr>
        <w:pStyle w:val="Textkrper"/>
        <w:numPr>
          <w:ilvl w:val="0"/>
          <w:numId w:val="6"/>
        </w:numPr>
        <w:spacing w:after="120" w:line="240" w:lineRule="atLeast"/>
        <w:rPr>
          <w:lang w:val="de-DE"/>
        </w:rPr>
      </w:pPr>
      <w:r w:rsidRPr="0013293C">
        <w:rPr>
          <w:lang w:val="en-US"/>
        </w:rPr>
        <w:t xml:space="preserve">D.W. Abueidda, M. Elhebeary, C.S.A. Shiang, S. Pang, R.K.A. Al-Rub and I.M. Jasiuk. Mechanical properties of 3D printed polymeric Gyroid cellular structures: Experimental and finite element study. </w:t>
      </w:r>
      <w:r w:rsidRPr="0013293C">
        <w:rPr>
          <w:lang w:val="de-DE"/>
        </w:rPr>
        <w:t>Materials and Design, 165, 107597, 2019.</w:t>
      </w:r>
    </w:p>
    <w:p w14:paraId="5504F48D" w14:textId="452C49F0" w:rsidR="0013293C" w:rsidRPr="0013293C" w:rsidRDefault="00B63DE1" w:rsidP="0013293C">
      <w:pPr>
        <w:pStyle w:val="Textkrper"/>
        <w:numPr>
          <w:ilvl w:val="0"/>
          <w:numId w:val="6"/>
        </w:numPr>
        <w:spacing w:after="120" w:line="240" w:lineRule="atLeast"/>
        <w:rPr>
          <w:lang w:val="en-US"/>
        </w:rPr>
      </w:pPr>
      <w:r>
        <w:rPr>
          <w:lang w:val="en-US"/>
        </w:rPr>
        <w:t xml:space="preserve">F. dell'Isola and </w:t>
      </w:r>
      <w:r w:rsidR="00F218A7">
        <w:rPr>
          <w:lang w:val="en-US"/>
        </w:rPr>
        <w:t xml:space="preserve">D. Steigmann, </w:t>
      </w:r>
      <w:r w:rsidR="0013293C" w:rsidRPr="0013293C">
        <w:rPr>
          <w:lang w:val="en-US"/>
        </w:rPr>
        <w:t>Discrete and Continuum M</w:t>
      </w:r>
      <w:r w:rsidR="00F218A7">
        <w:rPr>
          <w:lang w:val="en-US"/>
        </w:rPr>
        <w:t>odels for Complex Metamaterials</w:t>
      </w:r>
      <w:r w:rsidR="0013293C" w:rsidRPr="0013293C">
        <w:rPr>
          <w:lang w:val="en-US"/>
        </w:rPr>
        <w:t>, Cambridge University Press, 2020.</w:t>
      </w:r>
    </w:p>
    <w:p w14:paraId="3A269EEA" w14:textId="33A53A47" w:rsidR="000937C2" w:rsidRDefault="00B63DE1" w:rsidP="0013293C">
      <w:pPr>
        <w:pStyle w:val="Textkrper"/>
        <w:numPr>
          <w:ilvl w:val="0"/>
          <w:numId w:val="6"/>
        </w:numPr>
        <w:spacing w:after="120" w:line="240" w:lineRule="atLeast"/>
        <w:rPr>
          <w:lang w:val="en-US"/>
        </w:rPr>
      </w:pPr>
      <w:r>
        <w:rPr>
          <w:lang w:val="en-US"/>
        </w:rPr>
        <w:t>H. Altenbach and</w:t>
      </w:r>
      <w:r w:rsidR="00F218A7">
        <w:rPr>
          <w:lang w:val="en-US"/>
        </w:rPr>
        <w:t xml:space="preserve"> S. Forest,</w:t>
      </w:r>
      <w:r w:rsidR="0013293C" w:rsidRPr="0013293C">
        <w:rPr>
          <w:lang w:val="en-US"/>
        </w:rPr>
        <w:t> Generalized Continua as Models for Classical and Advanced Materials, Springer, 2016.</w:t>
      </w:r>
    </w:p>
    <w:p w14:paraId="76AB3ABD" w14:textId="77777777" w:rsidR="00256917" w:rsidRPr="00256917" w:rsidRDefault="00256917" w:rsidP="00256917">
      <w:pPr>
        <w:pStyle w:val="Listenabsatz"/>
        <w:numPr>
          <w:ilvl w:val="0"/>
          <w:numId w:val="6"/>
        </w:numPr>
        <w:rPr>
          <w:sz w:val="22"/>
          <w:szCs w:val="22"/>
        </w:rPr>
      </w:pPr>
      <w:r w:rsidRPr="00256917">
        <w:rPr>
          <w:color w:val="000000"/>
          <w:sz w:val="22"/>
          <w:szCs w:val="22"/>
        </w:rPr>
        <w:t>D.M. Kochmann, J. B. Hopkins, L. Valdevit, Multiscale modeling and optimization of the mechanics of hierarchical me</w:t>
      </w:r>
      <w:r>
        <w:rPr>
          <w:color w:val="000000"/>
          <w:sz w:val="22"/>
          <w:szCs w:val="22"/>
        </w:rPr>
        <w:t xml:space="preserve">tamaterials, MRS Bulletin, 44, </w:t>
      </w:r>
      <w:r w:rsidRPr="00256917">
        <w:rPr>
          <w:color w:val="000000"/>
          <w:sz w:val="22"/>
          <w:szCs w:val="22"/>
        </w:rPr>
        <w:t>773-​781, 2019.</w:t>
      </w:r>
    </w:p>
    <w:p w14:paraId="21F96CA8" w14:textId="77777777" w:rsidR="00256917" w:rsidRPr="0013293C" w:rsidRDefault="00256917" w:rsidP="00256917">
      <w:pPr>
        <w:pStyle w:val="Textkrper"/>
        <w:spacing w:after="120" w:line="240" w:lineRule="atLeast"/>
        <w:ind w:left="442"/>
        <w:rPr>
          <w:lang w:val="en-US"/>
        </w:rPr>
      </w:pPr>
    </w:p>
    <w:sectPr w:rsidR="00256917" w:rsidRPr="0013293C">
      <w:headerReference w:type="default" r:id="rId8"/>
      <w:footerReference w:type="even" r:id="rId9"/>
      <w:footerReference w:type="default" r:id="rId10"/>
      <w:headerReference w:type="first" r:id="rId11"/>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F8685" w14:textId="77777777" w:rsidR="00256917" w:rsidRDefault="00256917">
      <w:r>
        <w:separator/>
      </w:r>
    </w:p>
  </w:endnote>
  <w:endnote w:type="continuationSeparator" w:id="0">
    <w:p w14:paraId="12F2D3B0" w14:textId="77777777" w:rsidR="00256917" w:rsidRDefault="0025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1F7C" w14:textId="77777777" w:rsidR="00256917" w:rsidRDefault="002569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0DC404" w14:textId="77777777" w:rsidR="00256917" w:rsidRDefault="0025691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E8A6" w14:textId="77777777" w:rsidR="00256917" w:rsidRDefault="002569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9026D">
      <w:rPr>
        <w:rStyle w:val="Seitenzahl"/>
        <w:noProof/>
      </w:rPr>
      <w:t>2</w:t>
    </w:r>
    <w:r>
      <w:rPr>
        <w:rStyle w:val="Seitenzahl"/>
      </w:rPr>
      <w:fldChar w:fldCharType="end"/>
    </w:r>
  </w:p>
  <w:p w14:paraId="58A7DE1A" w14:textId="77777777" w:rsidR="00256917" w:rsidRDefault="0025691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3694" w14:textId="77777777" w:rsidR="00256917" w:rsidRDefault="00256917">
      <w:r>
        <w:separator/>
      </w:r>
    </w:p>
  </w:footnote>
  <w:footnote w:type="continuationSeparator" w:id="0">
    <w:p w14:paraId="1A46DB0C" w14:textId="77777777" w:rsidR="00256917" w:rsidRDefault="00256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7C17" w14:textId="77777777" w:rsidR="00256917" w:rsidRPr="00315DA5" w:rsidRDefault="00256917" w:rsidP="00315DA5">
    <w:pPr>
      <w:pStyle w:val="Kopfzeile"/>
      <w:jc w:val="center"/>
      <w:rPr>
        <w:sz w:val="20"/>
        <w:szCs w:val="20"/>
        <w:lang w:eastAsia="es-ES"/>
      </w:rPr>
    </w:pPr>
    <w:r w:rsidRPr="00315DA5">
      <w:rPr>
        <w:sz w:val="20"/>
        <w:szCs w:val="20"/>
        <w:lang w:eastAsia="es-ES"/>
      </w:rPr>
      <w:t>Jörg Schröder, Varvara Kouznetsova, Dennis Kochmann, Marc-Andre Keip, Geralf Hütter</w:t>
    </w:r>
    <w:r>
      <w:rPr>
        <w:sz w:val="20"/>
        <w:szCs w:val="20"/>
        <w:lang w:eastAsia="es-ES"/>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9785" w14:textId="77777777" w:rsidR="00256917" w:rsidRPr="007A5B1C" w:rsidRDefault="00256917" w:rsidP="00F51B3C">
    <w:pPr>
      <w:pStyle w:val="Kopfzeil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Pr>
        <w:b/>
        <w:sz w:val="18"/>
        <w:szCs w:val="18"/>
        <w:lang w:val="en-US"/>
      </w:rPr>
      <w:t>ECCOMA2022</w:t>
    </w:r>
    <w:r w:rsidRPr="007A5B1C">
      <w:rPr>
        <w:b/>
        <w:sz w:val="18"/>
        <w:szCs w:val="18"/>
        <w:lang w:val="en-US"/>
      </w:rPr>
      <w:t>)</w:t>
    </w:r>
  </w:p>
  <w:p w14:paraId="213E7CCB" w14:textId="77777777" w:rsidR="00256917" w:rsidRPr="007A5B1C" w:rsidRDefault="00256917" w:rsidP="00415405">
    <w:pPr>
      <w:pStyle w:val="Kopfzeile"/>
      <w:jc w:val="right"/>
      <w:rPr>
        <w:b/>
        <w:bCs/>
        <w:i/>
        <w:sz w:val="18"/>
        <w:szCs w:val="18"/>
        <w:lang w:val="en-GB"/>
      </w:rPr>
    </w:pPr>
    <w:r w:rsidRPr="007A5B1C">
      <w:rPr>
        <w:b/>
        <w:bCs/>
        <w:i/>
        <w:sz w:val="18"/>
        <w:szCs w:val="18"/>
        <w:lang w:val="en-GB"/>
      </w:rPr>
      <w:t>Ju</w:t>
    </w:r>
    <w:r>
      <w:rPr>
        <w:b/>
        <w:bCs/>
        <w:i/>
        <w:sz w:val="18"/>
        <w:szCs w:val="18"/>
        <w:lang w:val="en-GB"/>
      </w:rPr>
      <w:t>ne</w:t>
    </w:r>
    <w:r w:rsidRPr="007A5B1C">
      <w:rPr>
        <w:b/>
        <w:bCs/>
        <w:i/>
        <w:sz w:val="18"/>
        <w:szCs w:val="18"/>
        <w:lang w:val="en-GB"/>
      </w:rPr>
      <w:t xml:space="preserve"> </w:t>
    </w:r>
    <w:r>
      <w:rPr>
        <w:b/>
        <w:bCs/>
        <w:i/>
        <w:sz w:val="18"/>
        <w:szCs w:val="18"/>
        <w:lang w:val="en-GB"/>
      </w:rPr>
      <w:t>5-9</w:t>
    </w:r>
    <w:r w:rsidRPr="007A5B1C">
      <w:rPr>
        <w:b/>
        <w:bCs/>
        <w:i/>
        <w:sz w:val="18"/>
        <w:szCs w:val="18"/>
        <w:lang w:val="en-GB"/>
      </w:rPr>
      <w:t>, 20</w:t>
    </w:r>
    <w:r>
      <w:rPr>
        <w:b/>
        <w:bCs/>
        <w:i/>
        <w:sz w:val="18"/>
        <w:szCs w:val="18"/>
        <w:lang w:val="en-GB"/>
      </w:rPr>
      <w:t>22</w:t>
    </w:r>
    <w:r w:rsidRPr="007A5B1C">
      <w:rPr>
        <w:b/>
        <w:bCs/>
        <w:i/>
        <w:sz w:val="18"/>
        <w:szCs w:val="18"/>
        <w:lang w:val="en-GB"/>
      </w:rPr>
      <w:t xml:space="preserve">, </w:t>
    </w:r>
    <w:r>
      <w:rPr>
        <w:b/>
        <w:bCs/>
        <w:i/>
        <w:sz w:val="18"/>
        <w:szCs w:val="18"/>
        <w:lang w:val="en-GB"/>
      </w:rPr>
      <w:t>Oslo, Norway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4"/>
    <w:rsid w:val="000204EE"/>
    <w:rsid w:val="00052774"/>
    <w:rsid w:val="000937C2"/>
    <w:rsid w:val="000C31A7"/>
    <w:rsid w:val="000E3F6B"/>
    <w:rsid w:val="000F4C18"/>
    <w:rsid w:val="0013293C"/>
    <w:rsid w:val="00156314"/>
    <w:rsid w:val="0019026D"/>
    <w:rsid w:val="00256917"/>
    <w:rsid w:val="002A6B2B"/>
    <w:rsid w:val="00315DA5"/>
    <w:rsid w:val="003E6163"/>
    <w:rsid w:val="00415405"/>
    <w:rsid w:val="00455304"/>
    <w:rsid w:val="004B0865"/>
    <w:rsid w:val="00555774"/>
    <w:rsid w:val="005A6C4F"/>
    <w:rsid w:val="005A7F0E"/>
    <w:rsid w:val="00645FDD"/>
    <w:rsid w:val="00695FA1"/>
    <w:rsid w:val="006B010E"/>
    <w:rsid w:val="00741309"/>
    <w:rsid w:val="007852F7"/>
    <w:rsid w:val="007A5B1C"/>
    <w:rsid w:val="007C1C38"/>
    <w:rsid w:val="00820C95"/>
    <w:rsid w:val="009017CD"/>
    <w:rsid w:val="0091061D"/>
    <w:rsid w:val="00952EDD"/>
    <w:rsid w:val="009771D8"/>
    <w:rsid w:val="00A334C4"/>
    <w:rsid w:val="00B401D6"/>
    <w:rsid w:val="00B63DE1"/>
    <w:rsid w:val="00BC7872"/>
    <w:rsid w:val="00C0423D"/>
    <w:rsid w:val="00C42322"/>
    <w:rsid w:val="00C93602"/>
    <w:rsid w:val="00CC0C75"/>
    <w:rsid w:val="00D52305"/>
    <w:rsid w:val="00E154C5"/>
    <w:rsid w:val="00E51C67"/>
    <w:rsid w:val="00ED6A0A"/>
    <w:rsid w:val="00F039C5"/>
    <w:rsid w:val="00F125E1"/>
    <w:rsid w:val="00F218A7"/>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70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2F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Gesichte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paragraph" w:styleId="HTMLVorformatiert">
    <w:name w:val="HTML Preformatted"/>
    <w:basedOn w:val="Standard"/>
    <w:link w:val="HTMLVorformatiertZeichen"/>
    <w:semiHidden/>
    <w:unhideWhenUsed/>
    <w:rsid w:val="00BC7872"/>
    <w:rPr>
      <w:rFonts w:ascii="Consolas" w:hAnsi="Consolas" w:cs="Consolas"/>
      <w:sz w:val="20"/>
      <w:szCs w:val="20"/>
    </w:rPr>
  </w:style>
  <w:style w:type="character" w:customStyle="1" w:styleId="HTMLVorformatiertZeichen">
    <w:name w:val="HTML Vorformatiert Zeichen"/>
    <w:basedOn w:val="Absatzstandardschriftart"/>
    <w:link w:val="HTMLVorformatiert"/>
    <w:semiHidden/>
    <w:rsid w:val="00BC7872"/>
    <w:rPr>
      <w:rFonts w:ascii="Consolas" w:hAnsi="Consolas" w:cs="Consolas"/>
    </w:rPr>
  </w:style>
  <w:style w:type="character" w:customStyle="1" w:styleId="UnresolvedMention">
    <w:name w:val="Unresolved Mention"/>
    <w:basedOn w:val="Absatzstandardschriftart"/>
    <w:uiPriority w:val="99"/>
    <w:semiHidden/>
    <w:unhideWhenUsed/>
    <w:rsid w:val="00BC7872"/>
    <w:rPr>
      <w:color w:val="605E5C"/>
      <w:shd w:val="clear" w:color="auto" w:fill="E1DFDD"/>
    </w:rPr>
  </w:style>
  <w:style w:type="paragraph" w:styleId="Listenabsatz">
    <w:name w:val="List Paragraph"/>
    <w:basedOn w:val="Standard"/>
    <w:uiPriority w:val="34"/>
    <w:qFormat/>
    <w:rsid w:val="002569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2F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Gesichte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paragraph" w:styleId="HTMLVorformatiert">
    <w:name w:val="HTML Preformatted"/>
    <w:basedOn w:val="Standard"/>
    <w:link w:val="HTMLVorformatiertZeichen"/>
    <w:semiHidden/>
    <w:unhideWhenUsed/>
    <w:rsid w:val="00BC7872"/>
    <w:rPr>
      <w:rFonts w:ascii="Consolas" w:hAnsi="Consolas" w:cs="Consolas"/>
      <w:sz w:val="20"/>
      <w:szCs w:val="20"/>
    </w:rPr>
  </w:style>
  <w:style w:type="character" w:customStyle="1" w:styleId="HTMLVorformatiertZeichen">
    <w:name w:val="HTML Vorformatiert Zeichen"/>
    <w:basedOn w:val="Absatzstandardschriftart"/>
    <w:link w:val="HTMLVorformatiert"/>
    <w:semiHidden/>
    <w:rsid w:val="00BC7872"/>
    <w:rPr>
      <w:rFonts w:ascii="Consolas" w:hAnsi="Consolas" w:cs="Consolas"/>
    </w:rPr>
  </w:style>
  <w:style w:type="character" w:customStyle="1" w:styleId="UnresolvedMention">
    <w:name w:val="Unresolved Mention"/>
    <w:basedOn w:val="Absatzstandardschriftart"/>
    <w:uiPriority w:val="99"/>
    <w:semiHidden/>
    <w:unhideWhenUsed/>
    <w:rsid w:val="00BC7872"/>
    <w:rPr>
      <w:color w:val="605E5C"/>
      <w:shd w:val="clear" w:color="auto" w:fill="E1DFDD"/>
    </w:rPr>
  </w:style>
  <w:style w:type="paragraph" w:styleId="Listenabsatz">
    <w:name w:val="List Paragraph"/>
    <w:basedOn w:val="Standard"/>
    <w:uiPriority w:val="34"/>
    <w:qFormat/>
    <w:rsid w:val="0025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257">
      <w:bodyDiv w:val="1"/>
      <w:marLeft w:val="0"/>
      <w:marRight w:val="0"/>
      <w:marTop w:val="0"/>
      <w:marBottom w:val="0"/>
      <w:divBdr>
        <w:top w:val="none" w:sz="0" w:space="0" w:color="auto"/>
        <w:left w:val="none" w:sz="0" w:space="0" w:color="auto"/>
        <w:bottom w:val="none" w:sz="0" w:space="0" w:color="auto"/>
        <w:right w:val="none" w:sz="0" w:space="0" w:color="auto"/>
      </w:divBdr>
      <w:divsChild>
        <w:div w:id="37481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550">
      <w:bodyDiv w:val="1"/>
      <w:marLeft w:val="0"/>
      <w:marRight w:val="0"/>
      <w:marTop w:val="0"/>
      <w:marBottom w:val="0"/>
      <w:divBdr>
        <w:top w:val="none" w:sz="0" w:space="0" w:color="auto"/>
        <w:left w:val="none" w:sz="0" w:space="0" w:color="auto"/>
        <w:bottom w:val="none" w:sz="0" w:space="0" w:color="auto"/>
        <w:right w:val="none" w:sz="0" w:space="0" w:color="auto"/>
      </w:divBdr>
    </w:div>
    <w:div w:id="147405096">
      <w:bodyDiv w:val="1"/>
      <w:marLeft w:val="0"/>
      <w:marRight w:val="0"/>
      <w:marTop w:val="0"/>
      <w:marBottom w:val="0"/>
      <w:divBdr>
        <w:top w:val="none" w:sz="0" w:space="0" w:color="auto"/>
        <w:left w:val="none" w:sz="0" w:space="0" w:color="auto"/>
        <w:bottom w:val="none" w:sz="0" w:space="0" w:color="auto"/>
        <w:right w:val="none" w:sz="0" w:space="0" w:color="auto"/>
      </w:divBdr>
      <w:divsChild>
        <w:div w:id="47699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6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44786">
      <w:bodyDiv w:val="1"/>
      <w:marLeft w:val="0"/>
      <w:marRight w:val="0"/>
      <w:marTop w:val="0"/>
      <w:marBottom w:val="0"/>
      <w:divBdr>
        <w:top w:val="none" w:sz="0" w:space="0" w:color="auto"/>
        <w:left w:val="none" w:sz="0" w:space="0" w:color="auto"/>
        <w:bottom w:val="none" w:sz="0" w:space="0" w:color="auto"/>
        <w:right w:val="none" w:sz="0" w:space="0" w:color="auto"/>
      </w:divBdr>
      <w:divsChild>
        <w:div w:id="201425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4434">
      <w:bodyDiv w:val="1"/>
      <w:marLeft w:val="0"/>
      <w:marRight w:val="0"/>
      <w:marTop w:val="0"/>
      <w:marBottom w:val="0"/>
      <w:divBdr>
        <w:top w:val="none" w:sz="0" w:space="0" w:color="auto"/>
        <w:left w:val="none" w:sz="0" w:space="0" w:color="auto"/>
        <w:bottom w:val="none" w:sz="0" w:space="0" w:color="auto"/>
        <w:right w:val="none" w:sz="0" w:space="0" w:color="auto"/>
      </w:divBdr>
    </w:div>
    <w:div w:id="295527092">
      <w:bodyDiv w:val="1"/>
      <w:marLeft w:val="0"/>
      <w:marRight w:val="0"/>
      <w:marTop w:val="0"/>
      <w:marBottom w:val="0"/>
      <w:divBdr>
        <w:top w:val="none" w:sz="0" w:space="0" w:color="auto"/>
        <w:left w:val="none" w:sz="0" w:space="0" w:color="auto"/>
        <w:bottom w:val="none" w:sz="0" w:space="0" w:color="auto"/>
        <w:right w:val="none" w:sz="0" w:space="0" w:color="auto"/>
      </w:divBdr>
    </w:div>
    <w:div w:id="327174571">
      <w:bodyDiv w:val="1"/>
      <w:marLeft w:val="0"/>
      <w:marRight w:val="0"/>
      <w:marTop w:val="0"/>
      <w:marBottom w:val="0"/>
      <w:divBdr>
        <w:top w:val="none" w:sz="0" w:space="0" w:color="auto"/>
        <w:left w:val="none" w:sz="0" w:space="0" w:color="auto"/>
        <w:bottom w:val="none" w:sz="0" w:space="0" w:color="auto"/>
        <w:right w:val="none" w:sz="0" w:space="0" w:color="auto"/>
      </w:divBdr>
    </w:div>
    <w:div w:id="329993440">
      <w:bodyDiv w:val="1"/>
      <w:marLeft w:val="0"/>
      <w:marRight w:val="0"/>
      <w:marTop w:val="0"/>
      <w:marBottom w:val="0"/>
      <w:divBdr>
        <w:top w:val="none" w:sz="0" w:space="0" w:color="auto"/>
        <w:left w:val="none" w:sz="0" w:space="0" w:color="auto"/>
        <w:bottom w:val="none" w:sz="0" w:space="0" w:color="auto"/>
        <w:right w:val="none" w:sz="0" w:space="0" w:color="auto"/>
      </w:divBdr>
    </w:div>
    <w:div w:id="344674115">
      <w:bodyDiv w:val="1"/>
      <w:marLeft w:val="0"/>
      <w:marRight w:val="0"/>
      <w:marTop w:val="0"/>
      <w:marBottom w:val="0"/>
      <w:divBdr>
        <w:top w:val="none" w:sz="0" w:space="0" w:color="auto"/>
        <w:left w:val="none" w:sz="0" w:space="0" w:color="auto"/>
        <w:bottom w:val="none" w:sz="0" w:space="0" w:color="auto"/>
        <w:right w:val="none" w:sz="0" w:space="0" w:color="auto"/>
      </w:divBdr>
    </w:div>
    <w:div w:id="426317580">
      <w:bodyDiv w:val="1"/>
      <w:marLeft w:val="0"/>
      <w:marRight w:val="0"/>
      <w:marTop w:val="0"/>
      <w:marBottom w:val="0"/>
      <w:divBdr>
        <w:top w:val="none" w:sz="0" w:space="0" w:color="auto"/>
        <w:left w:val="none" w:sz="0" w:space="0" w:color="auto"/>
        <w:bottom w:val="none" w:sz="0" w:space="0" w:color="auto"/>
        <w:right w:val="none" w:sz="0" w:space="0" w:color="auto"/>
      </w:divBdr>
      <w:divsChild>
        <w:div w:id="22907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513">
      <w:bodyDiv w:val="1"/>
      <w:marLeft w:val="0"/>
      <w:marRight w:val="0"/>
      <w:marTop w:val="0"/>
      <w:marBottom w:val="0"/>
      <w:divBdr>
        <w:top w:val="none" w:sz="0" w:space="0" w:color="auto"/>
        <w:left w:val="none" w:sz="0" w:space="0" w:color="auto"/>
        <w:bottom w:val="none" w:sz="0" w:space="0" w:color="auto"/>
        <w:right w:val="none" w:sz="0" w:space="0" w:color="auto"/>
      </w:divBdr>
    </w:div>
    <w:div w:id="448357006">
      <w:bodyDiv w:val="1"/>
      <w:marLeft w:val="0"/>
      <w:marRight w:val="0"/>
      <w:marTop w:val="0"/>
      <w:marBottom w:val="0"/>
      <w:divBdr>
        <w:top w:val="none" w:sz="0" w:space="0" w:color="auto"/>
        <w:left w:val="none" w:sz="0" w:space="0" w:color="auto"/>
        <w:bottom w:val="none" w:sz="0" w:space="0" w:color="auto"/>
        <w:right w:val="none" w:sz="0" w:space="0" w:color="auto"/>
      </w:divBdr>
    </w:div>
    <w:div w:id="461072235">
      <w:bodyDiv w:val="1"/>
      <w:marLeft w:val="0"/>
      <w:marRight w:val="0"/>
      <w:marTop w:val="0"/>
      <w:marBottom w:val="0"/>
      <w:divBdr>
        <w:top w:val="none" w:sz="0" w:space="0" w:color="auto"/>
        <w:left w:val="none" w:sz="0" w:space="0" w:color="auto"/>
        <w:bottom w:val="none" w:sz="0" w:space="0" w:color="auto"/>
        <w:right w:val="none" w:sz="0" w:space="0" w:color="auto"/>
      </w:divBdr>
      <w:divsChild>
        <w:div w:id="284578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6354">
      <w:bodyDiv w:val="1"/>
      <w:marLeft w:val="0"/>
      <w:marRight w:val="0"/>
      <w:marTop w:val="0"/>
      <w:marBottom w:val="0"/>
      <w:divBdr>
        <w:top w:val="none" w:sz="0" w:space="0" w:color="auto"/>
        <w:left w:val="none" w:sz="0" w:space="0" w:color="auto"/>
        <w:bottom w:val="none" w:sz="0" w:space="0" w:color="auto"/>
        <w:right w:val="none" w:sz="0" w:space="0" w:color="auto"/>
      </w:divBdr>
      <w:divsChild>
        <w:div w:id="108602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9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0182">
      <w:bodyDiv w:val="1"/>
      <w:marLeft w:val="0"/>
      <w:marRight w:val="0"/>
      <w:marTop w:val="0"/>
      <w:marBottom w:val="0"/>
      <w:divBdr>
        <w:top w:val="none" w:sz="0" w:space="0" w:color="auto"/>
        <w:left w:val="none" w:sz="0" w:space="0" w:color="auto"/>
        <w:bottom w:val="none" w:sz="0" w:space="0" w:color="auto"/>
        <w:right w:val="none" w:sz="0" w:space="0" w:color="auto"/>
      </w:divBdr>
    </w:div>
    <w:div w:id="847720417">
      <w:bodyDiv w:val="1"/>
      <w:marLeft w:val="0"/>
      <w:marRight w:val="0"/>
      <w:marTop w:val="0"/>
      <w:marBottom w:val="0"/>
      <w:divBdr>
        <w:top w:val="none" w:sz="0" w:space="0" w:color="auto"/>
        <w:left w:val="none" w:sz="0" w:space="0" w:color="auto"/>
        <w:bottom w:val="none" w:sz="0" w:space="0" w:color="auto"/>
        <w:right w:val="none" w:sz="0" w:space="0" w:color="auto"/>
      </w:divBdr>
    </w:div>
    <w:div w:id="875002031">
      <w:bodyDiv w:val="1"/>
      <w:marLeft w:val="0"/>
      <w:marRight w:val="0"/>
      <w:marTop w:val="0"/>
      <w:marBottom w:val="0"/>
      <w:divBdr>
        <w:top w:val="none" w:sz="0" w:space="0" w:color="auto"/>
        <w:left w:val="none" w:sz="0" w:space="0" w:color="auto"/>
        <w:bottom w:val="none" w:sz="0" w:space="0" w:color="auto"/>
        <w:right w:val="none" w:sz="0" w:space="0" w:color="auto"/>
      </w:divBdr>
    </w:div>
    <w:div w:id="954335831">
      <w:bodyDiv w:val="1"/>
      <w:marLeft w:val="0"/>
      <w:marRight w:val="0"/>
      <w:marTop w:val="0"/>
      <w:marBottom w:val="0"/>
      <w:divBdr>
        <w:top w:val="none" w:sz="0" w:space="0" w:color="auto"/>
        <w:left w:val="none" w:sz="0" w:space="0" w:color="auto"/>
        <w:bottom w:val="none" w:sz="0" w:space="0" w:color="auto"/>
        <w:right w:val="none" w:sz="0" w:space="0" w:color="auto"/>
      </w:divBdr>
    </w:div>
    <w:div w:id="1041704758">
      <w:bodyDiv w:val="1"/>
      <w:marLeft w:val="0"/>
      <w:marRight w:val="0"/>
      <w:marTop w:val="0"/>
      <w:marBottom w:val="0"/>
      <w:divBdr>
        <w:top w:val="none" w:sz="0" w:space="0" w:color="auto"/>
        <w:left w:val="none" w:sz="0" w:space="0" w:color="auto"/>
        <w:bottom w:val="none" w:sz="0" w:space="0" w:color="auto"/>
        <w:right w:val="none" w:sz="0" w:space="0" w:color="auto"/>
      </w:divBdr>
    </w:div>
    <w:div w:id="1105275300">
      <w:bodyDiv w:val="1"/>
      <w:marLeft w:val="0"/>
      <w:marRight w:val="0"/>
      <w:marTop w:val="0"/>
      <w:marBottom w:val="0"/>
      <w:divBdr>
        <w:top w:val="none" w:sz="0" w:space="0" w:color="auto"/>
        <w:left w:val="none" w:sz="0" w:space="0" w:color="auto"/>
        <w:bottom w:val="none" w:sz="0" w:space="0" w:color="auto"/>
        <w:right w:val="none" w:sz="0" w:space="0" w:color="auto"/>
      </w:divBdr>
      <w:divsChild>
        <w:div w:id="79888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9290">
      <w:bodyDiv w:val="1"/>
      <w:marLeft w:val="0"/>
      <w:marRight w:val="0"/>
      <w:marTop w:val="0"/>
      <w:marBottom w:val="0"/>
      <w:divBdr>
        <w:top w:val="none" w:sz="0" w:space="0" w:color="auto"/>
        <w:left w:val="none" w:sz="0" w:space="0" w:color="auto"/>
        <w:bottom w:val="none" w:sz="0" w:space="0" w:color="auto"/>
        <w:right w:val="none" w:sz="0" w:space="0" w:color="auto"/>
      </w:divBdr>
      <w:divsChild>
        <w:div w:id="826213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9874">
      <w:bodyDiv w:val="1"/>
      <w:marLeft w:val="0"/>
      <w:marRight w:val="0"/>
      <w:marTop w:val="0"/>
      <w:marBottom w:val="0"/>
      <w:divBdr>
        <w:top w:val="none" w:sz="0" w:space="0" w:color="auto"/>
        <w:left w:val="none" w:sz="0" w:space="0" w:color="auto"/>
        <w:bottom w:val="none" w:sz="0" w:space="0" w:color="auto"/>
        <w:right w:val="none" w:sz="0" w:space="0" w:color="auto"/>
      </w:divBdr>
      <w:divsChild>
        <w:div w:id="2034380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2898">
      <w:bodyDiv w:val="1"/>
      <w:marLeft w:val="0"/>
      <w:marRight w:val="0"/>
      <w:marTop w:val="0"/>
      <w:marBottom w:val="0"/>
      <w:divBdr>
        <w:top w:val="none" w:sz="0" w:space="0" w:color="auto"/>
        <w:left w:val="none" w:sz="0" w:space="0" w:color="auto"/>
        <w:bottom w:val="none" w:sz="0" w:space="0" w:color="auto"/>
        <w:right w:val="none" w:sz="0" w:space="0" w:color="auto"/>
      </w:divBdr>
    </w:div>
    <w:div w:id="1523468722">
      <w:bodyDiv w:val="1"/>
      <w:marLeft w:val="0"/>
      <w:marRight w:val="0"/>
      <w:marTop w:val="0"/>
      <w:marBottom w:val="0"/>
      <w:divBdr>
        <w:top w:val="none" w:sz="0" w:space="0" w:color="auto"/>
        <w:left w:val="none" w:sz="0" w:space="0" w:color="auto"/>
        <w:bottom w:val="none" w:sz="0" w:space="0" w:color="auto"/>
        <w:right w:val="none" w:sz="0" w:space="0" w:color="auto"/>
      </w:divBdr>
      <w:divsChild>
        <w:div w:id="50609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8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9062">
      <w:bodyDiv w:val="1"/>
      <w:marLeft w:val="0"/>
      <w:marRight w:val="0"/>
      <w:marTop w:val="0"/>
      <w:marBottom w:val="0"/>
      <w:divBdr>
        <w:top w:val="none" w:sz="0" w:space="0" w:color="auto"/>
        <w:left w:val="none" w:sz="0" w:space="0" w:color="auto"/>
        <w:bottom w:val="none" w:sz="0" w:space="0" w:color="auto"/>
        <w:right w:val="none" w:sz="0" w:space="0" w:color="auto"/>
      </w:divBdr>
    </w:div>
    <w:div w:id="1783767372">
      <w:bodyDiv w:val="1"/>
      <w:marLeft w:val="0"/>
      <w:marRight w:val="0"/>
      <w:marTop w:val="0"/>
      <w:marBottom w:val="0"/>
      <w:divBdr>
        <w:top w:val="none" w:sz="0" w:space="0" w:color="auto"/>
        <w:left w:val="none" w:sz="0" w:space="0" w:color="auto"/>
        <w:bottom w:val="none" w:sz="0" w:space="0" w:color="auto"/>
        <w:right w:val="none" w:sz="0" w:space="0" w:color="auto"/>
      </w:divBdr>
      <w:divsChild>
        <w:div w:id="63564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6897">
      <w:bodyDiv w:val="1"/>
      <w:marLeft w:val="0"/>
      <w:marRight w:val="0"/>
      <w:marTop w:val="0"/>
      <w:marBottom w:val="0"/>
      <w:divBdr>
        <w:top w:val="none" w:sz="0" w:space="0" w:color="auto"/>
        <w:left w:val="none" w:sz="0" w:space="0" w:color="auto"/>
        <w:bottom w:val="none" w:sz="0" w:space="0" w:color="auto"/>
        <w:right w:val="none" w:sz="0" w:space="0" w:color="auto"/>
      </w:divBdr>
      <w:divsChild>
        <w:div w:id="1758939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2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 w:id="1994337759">
      <w:bodyDiv w:val="1"/>
      <w:marLeft w:val="0"/>
      <w:marRight w:val="0"/>
      <w:marTop w:val="0"/>
      <w:marBottom w:val="0"/>
      <w:divBdr>
        <w:top w:val="none" w:sz="0" w:space="0" w:color="auto"/>
        <w:left w:val="none" w:sz="0" w:space="0" w:color="auto"/>
        <w:bottom w:val="none" w:sz="0" w:space="0" w:color="auto"/>
        <w:right w:val="none" w:sz="0" w:space="0" w:color="auto"/>
      </w:divBdr>
      <w:divsChild>
        <w:div w:id="134166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2806</Characters>
  <Application>Microsoft Macintosh Word</Application>
  <DocSecurity>0</DocSecurity>
  <Lines>23</Lines>
  <Paragraphs>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3245</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Jörg Schröder</cp:lastModifiedBy>
  <cp:revision>22</cp:revision>
  <cp:lastPrinted>2012-05-23T07:35:00Z</cp:lastPrinted>
  <dcterms:created xsi:type="dcterms:W3CDTF">2016-06-02T13:23:00Z</dcterms:created>
  <dcterms:modified xsi:type="dcterms:W3CDTF">2021-06-30T10:46:00Z</dcterms:modified>
</cp:coreProperties>
</file>