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853A" w14:textId="77777777" w:rsidR="000937C2" w:rsidRDefault="002C4E98">
      <w:pPr>
        <w:pStyle w:val="PaperTitleWCCM"/>
        <w:jc w:val="center"/>
      </w:pPr>
      <w:r>
        <w:t xml:space="preserve">Recent Trends in Scientific Computing for computational fluid </w:t>
      </w:r>
      <w:r w:rsidR="00792D9C">
        <w:t xml:space="preserve">Dynamics </w:t>
      </w:r>
      <w:r>
        <w:t>and solid mechanics</w:t>
      </w:r>
    </w:p>
    <w:p w14:paraId="68EAE9D8" w14:textId="77777777" w:rsidR="00F039C5" w:rsidRPr="00750AAE" w:rsidRDefault="00F039C5" w:rsidP="00F039C5">
      <w:pPr>
        <w:pStyle w:val="PaperTitleWCCM"/>
        <w:jc w:val="center"/>
        <w:rPr>
          <w:rFonts w:asciiTheme="majorBidi" w:hAnsiTheme="majorBidi" w:cstheme="majorBidi"/>
          <w:color w:val="000000"/>
          <w:sz w:val="24"/>
          <w:szCs w:val="24"/>
          <w:lang w:val="de-DE"/>
        </w:rPr>
      </w:pPr>
      <w:r w:rsidRPr="00750AAE">
        <w:rPr>
          <w:rFonts w:asciiTheme="majorBidi" w:hAnsiTheme="majorBidi" w:cstheme="majorBidi"/>
          <w:sz w:val="24"/>
          <w:szCs w:val="24"/>
          <w:lang w:val="de-DE"/>
        </w:rPr>
        <w:t xml:space="preserve">TRACK Number </w:t>
      </w:r>
      <w:r w:rsidR="002C4E98" w:rsidRPr="00750AAE">
        <w:rPr>
          <w:rFonts w:asciiTheme="majorBidi" w:hAnsiTheme="majorBidi" w:cstheme="majorBidi"/>
          <w:sz w:val="24"/>
          <w:szCs w:val="24"/>
          <w:lang w:val="de-DE" w:eastAsia="it-IT"/>
        </w:rPr>
        <w:t>700, 1400, 1700</w:t>
      </w:r>
      <w:r w:rsidRPr="00750AAE">
        <w:rPr>
          <w:rFonts w:asciiTheme="majorBidi" w:hAnsiTheme="majorBidi" w:cstheme="majorBidi"/>
          <w:sz w:val="24"/>
          <w:szCs w:val="24"/>
          <w:lang w:val="de-DE" w:eastAsia="it-IT"/>
        </w:rPr>
        <w:t xml:space="preserve">  </w:t>
      </w:r>
      <w:r w:rsidRPr="00750AAE">
        <w:rPr>
          <w:rFonts w:asciiTheme="majorBidi" w:hAnsiTheme="majorBidi" w:cstheme="majorBidi"/>
          <w:color w:val="FF0000"/>
          <w:sz w:val="24"/>
          <w:szCs w:val="24"/>
          <w:lang w:val="de-DE" w:eastAsia="it-IT"/>
        </w:rPr>
        <w:t xml:space="preserve"> </w:t>
      </w:r>
    </w:p>
    <w:p w14:paraId="1719F344" w14:textId="77777777" w:rsidR="002C4E98" w:rsidRPr="006860E4" w:rsidRDefault="002C4E98" w:rsidP="002C4E98">
      <w:pPr>
        <w:pStyle w:val="PaperTitleWCCM"/>
        <w:jc w:val="center"/>
        <w:rPr>
          <w:sz w:val="24"/>
          <w:lang w:val="de-DE"/>
        </w:rPr>
      </w:pPr>
      <w:r w:rsidRPr="006860E4">
        <w:rPr>
          <w:sz w:val="24"/>
          <w:lang w:val="de-DE"/>
        </w:rPr>
        <w:t>Stefan Turek</w:t>
      </w:r>
      <w:r w:rsidRPr="006860E4">
        <w:rPr>
          <w:position w:val="12"/>
          <w:sz w:val="24"/>
          <w:szCs w:val="16"/>
          <w:lang w:val="de-DE"/>
        </w:rPr>
        <w:t>*</w:t>
      </w:r>
      <w:r w:rsidRPr="006860E4">
        <w:rPr>
          <w:sz w:val="24"/>
          <w:lang w:val="de-DE"/>
        </w:rPr>
        <w:t>, Axel Klawonn</w:t>
      </w:r>
      <w:r w:rsidRPr="006860E4">
        <w:rPr>
          <w:position w:val="12"/>
          <w:sz w:val="24"/>
          <w:szCs w:val="16"/>
          <w:lang w:val="de-DE"/>
        </w:rPr>
        <w:t>†</w:t>
      </w:r>
      <w:r w:rsidRPr="006860E4">
        <w:rPr>
          <w:sz w:val="24"/>
          <w:lang w:val="de-DE"/>
        </w:rPr>
        <w:t xml:space="preserve"> </w:t>
      </w:r>
      <w:r w:rsidRPr="006860E4">
        <w:rPr>
          <w:sz w:val="24"/>
          <w:lang w:val="de-DE"/>
        </w:rPr>
        <w:br/>
        <w:t xml:space="preserve">and </w:t>
      </w:r>
      <w:r>
        <w:rPr>
          <w:sz w:val="24"/>
          <w:lang w:val="de-DE"/>
        </w:rPr>
        <w:t>Ul</w:t>
      </w:r>
      <w:r w:rsidRPr="006860E4">
        <w:rPr>
          <w:sz w:val="24"/>
          <w:lang w:val="de-DE"/>
        </w:rPr>
        <w:t>i Rüde</w:t>
      </w:r>
      <w:r w:rsidRPr="006860E4">
        <w:rPr>
          <w:position w:val="12"/>
          <w:sz w:val="24"/>
          <w:szCs w:val="16"/>
          <w:lang w:val="de-DE"/>
        </w:rPr>
        <w:t>††</w:t>
      </w:r>
    </w:p>
    <w:p w14:paraId="59962B7A" w14:textId="77777777" w:rsidR="002C4E98" w:rsidRPr="006860E4" w:rsidRDefault="002C4E98" w:rsidP="002C4E98">
      <w:pPr>
        <w:pStyle w:val="LiteWCCM"/>
        <w:rPr>
          <w:lang w:val="de-DE"/>
        </w:rPr>
      </w:pPr>
      <w:r w:rsidRPr="006860E4">
        <w:rPr>
          <w:position w:val="11"/>
          <w:sz w:val="16"/>
          <w:szCs w:val="16"/>
          <w:lang w:val="de-DE"/>
        </w:rPr>
        <w:t>*</w:t>
      </w:r>
      <w:r w:rsidRPr="006860E4">
        <w:rPr>
          <w:lang w:val="de-DE"/>
        </w:rPr>
        <w:tab/>
        <w:t>T</w:t>
      </w:r>
      <w:r>
        <w:rPr>
          <w:lang w:val="de-DE"/>
        </w:rPr>
        <w:t>U Dortmund</w:t>
      </w:r>
    </w:p>
    <w:p w14:paraId="710ED4DD" w14:textId="77777777" w:rsidR="002C4E98" w:rsidRPr="006860E4" w:rsidRDefault="002C4E98" w:rsidP="002C4E98">
      <w:pPr>
        <w:pStyle w:val="LiteWCCM"/>
        <w:rPr>
          <w:lang w:val="de-DE"/>
        </w:rPr>
      </w:pPr>
      <w:proofErr w:type="spellStart"/>
      <w:r w:rsidRPr="006860E4">
        <w:rPr>
          <w:lang w:val="de-DE"/>
        </w:rPr>
        <w:t>Vogelpothsweg</w:t>
      </w:r>
      <w:proofErr w:type="spellEnd"/>
      <w:r w:rsidRPr="006860E4">
        <w:rPr>
          <w:lang w:val="de-DE"/>
        </w:rPr>
        <w:t xml:space="preserve"> 87, 44227 Dortmund, Germany </w:t>
      </w:r>
    </w:p>
    <w:p w14:paraId="6109118D" w14:textId="77777777" w:rsidR="002C4E98" w:rsidRPr="00750AAE" w:rsidRDefault="00BA37B1" w:rsidP="002C4E98">
      <w:pPr>
        <w:pStyle w:val="LiteWCCM"/>
        <w:rPr>
          <w:lang w:val="de-DE"/>
        </w:rPr>
      </w:pPr>
      <w:hyperlink r:id="rId7" w:history="1">
        <w:r w:rsidR="002C4E98" w:rsidRPr="00750AAE">
          <w:rPr>
            <w:rStyle w:val="Hyperlink"/>
            <w:lang w:val="de-DE"/>
          </w:rPr>
          <w:t>ture@featflow.de</w:t>
        </w:r>
      </w:hyperlink>
      <w:r w:rsidR="002C4E98" w:rsidRPr="00750AAE">
        <w:rPr>
          <w:lang w:val="de-DE"/>
        </w:rPr>
        <w:t xml:space="preserve">  </w:t>
      </w:r>
      <w:proofErr w:type="spellStart"/>
      <w:r w:rsidR="002C4E98" w:rsidRPr="00750AAE">
        <w:rPr>
          <w:lang w:val="de-DE"/>
        </w:rPr>
        <w:t>and</w:t>
      </w:r>
      <w:proofErr w:type="spellEnd"/>
      <w:r w:rsidR="002C4E98" w:rsidRPr="00750AAE">
        <w:rPr>
          <w:lang w:val="de-DE"/>
        </w:rPr>
        <w:t xml:space="preserve"> www.mathematik.tu-dortmund.de/LS3</w:t>
      </w:r>
    </w:p>
    <w:p w14:paraId="33F34463" w14:textId="77777777" w:rsidR="002C4E98" w:rsidRPr="00750AAE" w:rsidRDefault="002C4E98" w:rsidP="002C4E98">
      <w:pPr>
        <w:pStyle w:val="LiteWCCM"/>
        <w:rPr>
          <w:lang w:val="de-DE"/>
        </w:rPr>
      </w:pPr>
    </w:p>
    <w:p w14:paraId="16934E9A" w14:textId="77777777" w:rsidR="002C4E98" w:rsidRPr="00322C2A" w:rsidRDefault="002C4E98" w:rsidP="002C4E98">
      <w:pPr>
        <w:pStyle w:val="LiteWCCM"/>
        <w:rPr>
          <w:lang w:val="de-DE"/>
        </w:rPr>
      </w:pPr>
      <w:r w:rsidRPr="00322C2A">
        <w:rPr>
          <w:vertAlign w:val="superscript"/>
          <w:lang w:val="de-DE"/>
        </w:rPr>
        <w:t>†</w:t>
      </w:r>
      <w:r w:rsidRPr="00322C2A">
        <w:rPr>
          <w:lang w:val="de-DE"/>
        </w:rPr>
        <w:t xml:space="preserve"> Universität zu Köln</w:t>
      </w:r>
    </w:p>
    <w:p w14:paraId="2C3B2C1C" w14:textId="3C449D66" w:rsidR="002C4E98" w:rsidRPr="00322C2A" w:rsidRDefault="002C4E98" w:rsidP="002C4E98">
      <w:pPr>
        <w:pStyle w:val="LiteWCCM"/>
        <w:rPr>
          <w:lang w:val="de-DE"/>
        </w:rPr>
      </w:pPr>
      <w:proofErr w:type="spellStart"/>
      <w:r w:rsidRPr="00322C2A">
        <w:rPr>
          <w:lang w:val="de-DE"/>
        </w:rPr>
        <w:t>Weyertal</w:t>
      </w:r>
      <w:proofErr w:type="spellEnd"/>
      <w:r w:rsidRPr="00322C2A">
        <w:rPr>
          <w:lang w:val="de-DE"/>
        </w:rPr>
        <w:t xml:space="preserve"> 86-90, 50931 Köln, Germany</w:t>
      </w:r>
    </w:p>
    <w:p w14:paraId="7517F08E" w14:textId="77777777" w:rsidR="002C4E98" w:rsidRDefault="00BA37B1" w:rsidP="002C4E98">
      <w:pPr>
        <w:pStyle w:val="LiteWCCM"/>
        <w:rPr>
          <w:lang w:val="en-GB"/>
        </w:rPr>
      </w:pPr>
      <w:hyperlink r:id="rId8" w:history="1">
        <w:r w:rsidR="002C4E98">
          <w:rPr>
            <w:rStyle w:val="Hyperlink"/>
            <w:lang w:val="en-GB"/>
          </w:rPr>
          <w:t>a</w:t>
        </w:r>
        <w:r w:rsidR="002C4E98" w:rsidRPr="00625160">
          <w:rPr>
            <w:rStyle w:val="Hyperlink"/>
            <w:lang w:val="en-GB"/>
          </w:rPr>
          <w:t>xel.klawonn@uni-koeln.de</w:t>
        </w:r>
      </w:hyperlink>
      <w:r w:rsidR="002C4E98">
        <w:rPr>
          <w:lang w:val="en-GB"/>
        </w:rPr>
        <w:t xml:space="preserve"> and www.numerik.uni-koeln.de</w:t>
      </w:r>
    </w:p>
    <w:p w14:paraId="3274753E" w14:textId="77777777" w:rsidR="002C4E98" w:rsidRDefault="002C4E98" w:rsidP="002C4E98">
      <w:pPr>
        <w:pStyle w:val="LiteWCCM"/>
        <w:rPr>
          <w:lang w:val="en-GB"/>
        </w:rPr>
      </w:pPr>
    </w:p>
    <w:p w14:paraId="38C29687" w14:textId="77777777" w:rsidR="002C4E98" w:rsidRPr="00322C2A" w:rsidRDefault="002C4E98" w:rsidP="002C4E98">
      <w:pPr>
        <w:pStyle w:val="LiteWCCM"/>
        <w:rPr>
          <w:lang w:val="de-DE"/>
        </w:rPr>
      </w:pPr>
      <w:r w:rsidRPr="00322C2A">
        <w:rPr>
          <w:vertAlign w:val="superscript"/>
          <w:lang w:val="de-DE"/>
        </w:rPr>
        <w:t>††</w:t>
      </w:r>
      <w:r w:rsidRPr="00322C2A">
        <w:rPr>
          <w:lang w:val="de-DE"/>
        </w:rPr>
        <w:t xml:space="preserve"> FAU Erlangen-Nürnberg </w:t>
      </w:r>
      <w:proofErr w:type="spellStart"/>
      <w:r w:rsidRPr="00322C2A">
        <w:rPr>
          <w:lang w:val="de-DE"/>
        </w:rPr>
        <w:t>and</w:t>
      </w:r>
      <w:proofErr w:type="spellEnd"/>
      <w:r w:rsidRPr="00322C2A">
        <w:rPr>
          <w:lang w:val="de-DE"/>
        </w:rPr>
        <w:t xml:space="preserve"> CERFACS</w:t>
      </w:r>
    </w:p>
    <w:p w14:paraId="1C158C11" w14:textId="77777777" w:rsidR="002C4E98" w:rsidRPr="00322C2A" w:rsidRDefault="002C4E98" w:rsidP="002C4E98">
      <w:pPr>
        <w:pStyle w:val="LiteWCCM"/>
        <w:rPr>
          <w:lang w:val="de-DE"/>
        </w:rPr>
      </w:pPr>
      <w:proofErr w:type="spellStart"/>
      <w:r w:rsidRPr="00322C2A">
        <w:rPr>
          <w:lang w:val="de-DE"/>
        </w:rPr>
        <w:t>Cauerstraße</w:t>
      </w:r>
      <w:proofErr w:type="spellEnd"/>
      <w:r w:rsidRPr="00322C2A">
        <w:rPr>
          <w:lang w:val="de-DE"/>
        </w:rPr>
        <w:t xml:space="preserve"> 1, 91058 Erlangen</w:t>
      </w:r>
      <w:r>
        <w:rPr>
          <w:lang w:val="de-DE"/>
        </w:rPr>
        <w:t>, Germany</w:t>
      </w:r>
    </w:p>
    <w:p w14:paraId="01AB258C" w14:textId="77777777" w:rsidR="002C4E98" w:rsidRDefault="00BA37B1" w:rsidP="002C4E98">
      <w:pPr>
        <w:pStyle w:val="LiteWCCM"/>
        <w:rPr>
          <w:lang w:val="en-GB"/>
        </w:rPr>
      </w:pPr>
      <w:hyperlink r:id="rId9" w:history="1">
        <w:r w:rsidR="002C4E98" w:rsidRPr="005C6D05">
          <w:rPr>
            <w:rStyle w:val="Hyperlink"/>
            <w:lang w:val="en-GB"/>
          </w:rPr>
          <w:t>ulrich.ruede@fau.de</w:t>
        </w:r>
      </w:hyperlink>
      <w:r w:rsidR="002C4E98">
        <w:rPr>
          <w:lang w:val="en-GB"/>
        </w:rPr>
        <w:t xml:space="preserve"> and </w:t>
      </w:r>
      <w:hyperlink r:id="rId10" w:history="1">
        <w:r w:rsidR="00F26DB3" w:rsidRPr="00F26DB3">
          <w:rPr>
            <w:rStyle w:val="Hyperlink"/>
            <w:color w:val="auto"/>
            <w:u w:val="none"/>
          </w:rPr>
          <w:t>www.cs10.tf.fau.de</w:t>
        </w:r>
      </w:hyperlink>
    </w:p>
    <w:p w14:paraId="1DCC1645" w14:textId="77777777"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2C4E98">
        <w:rPr>
          <w:color w:val="000000"/>
          <w:sz w:val="24"/>
        </w:rPr>
        <w:t xml:space="preserve">Scientific Computing, </w:t>
      </w:r>
      <w:r w:rsidR="00A031D6">
        <w:rPr>
          <w:color w:val="000000"/>
          <w:sz w:val="24"/>
        </w:rPr>
        <w:t>HPC</w:t>
      </w:r>
      <w:r w:rsidR="002C4E98">
        <w:rPr>
          <w:color w:val="000000"/>
          <w:sz w:val="24"/>
        </w:rPr>
        <w:t xml:space="preserve">, </w:t>
      </w:r>
      <w:proofErr w:type="spellStart"/>
      <w:r w:rsidR="002C4E98">
        <w:rPr>
          <w:color w:val="000000"/>
          <w:sz w:val="24"/>
        </w:rPr>
        <w:t>Exascale</w:t>
      </w:r>
      <w:proofErr w:type="spellEnd"/>
      <w:r w:rsidR="002C4E98">
        <w:rPr>
          <w:color w:val="000000"/>
          <w:sz w:val="24"/>
        </w:rPr>
        <w:t xml:space="preserve"> algorithms, </w:t>
      </w:r>
      <w:r w:rsidR="00A031D6">
        <w:rPr>
          <w:color w:val="000000"/>
          <w:sz w:val="24"/>
        </w:rPr>
        <w:t>Mathematical software</w:t>
      </w:r>
      <w:r w:rsidR="002C4E98">
        <w:rPr>
          <w:color w:val="000000"/>
          <w:sz w:val="24"/>
        </w:rPr>
        <w:t>, CFD, CSM</w:t>
      </w:r>
      <w:r w:rsidR="0091061D">
        <w:rPr>
          <w:color w:val="000000"/>
          <w:sz w:val="24"/>
        </w:rPr>
        <w:t>.</w:t>
      </w:r>
    </w:p>
    <w:p w14:paraId="397F2791" w14:textId="77777777" w:rsidR="000937C2" w:rsidRDefault="000937C2">
      <w:pPr>
        <w:pStyle w:val="NormalWCCM"/>
        <w:ind w:firstLine="0"/>
      </w:pPr>
    </w:p>
    <w:p w14:paraId="5E1DAFA1" w14:textId="77777777" w:rsidR="000937C2" w:rsidRDefault="000937C2">
      <w:pPr>
        <w:pStyle w:val="1stTitleWCCM"/>
        <w:spacing w:before="0"/>
        <w:jc w:val="center"/>
        <w:outlineLvl w:val="0"/>
        <w:rPr>
          <w:sz w:val="24"/>
        </w:rPr>
      </w:pPr>
      <w:r>
        <w:rPr>
          <w:sz w:val="24"/>
        </w:rPr>
        <w:t>ABSTRACT</w:t>
      </w:r>
    </w:p>
    <w:p w14:paraId="33E7980B" w14:textId="0BB1BA4C" w:rsidR="002C4E98" w:rsidRPr="002C4E98" w:rsidRDefault="002C4E98" w:rsidP="00E154C5">
      <w:pPr>
        <w:autoSpaceDE w:val="0"/>
        <w:autoSpaceDN w:val="0"/>
        <w:adjustRightInd w:val="0"/>
        <w:spacing w:before="120" w:after="120"/>
        <w:jc w:val="both"/>
        <w:rPr>
          <w:color w:val="000000"/>
          <w:lang w:val="en-GB"/>
        </w:rPr>
      </w:pPr>
      <w:r w:rsidRPr="002C4E98">
        <w:rPr>
          <w:color w:val="000000"/>
          <w:lang w:val="en-GB"/>
        </w:rPr>
        <w:t xml:space="preserve">The aim of this </w:t>
      </w:r>
      <w:proofErr w:type="spellStart"/>
      <w:r w:rsidRPr="002C4E98">
        <w:rPr>
          <w:lang w:val="en-GB" w:eastAsia="it-IT"/>
        </w:rPr>
        <w:t>minisymposium</w:t>
      </w:r>
      <w:proofErr w:type="spellEnd"/>
      <w:r w:rsidRPr="002C4E98">
        <w:rPr>
          <w:lang w:val="en-GB" w:eastAsia="it-IT"/>
        </w:rPr>
        <w:t xml:space="preserve"> is to discuss and to share </w:t>
      </w:r>
      <w:r w:rsidR="008A3147">
        <w:rPr>
          <w:lang w:val="en-GB" w:eastAsia="it-IT"/>
        </w:rPr>
        <w:t xml:space="preserve">recent </w:t>
      </w:r>
      <w:r w:rsidRPr="002C4E98">
        <w:rPr>
          <w:lang w:val="en-GB" w:eastAsia="it-IT"/>
        </w:rPr>
        <w:t xml:space="preserve">ideas </w:t>
      </w:r>
      <w:r w:rsidR="008A3147">
        <w:rPr>
          <w:lang w:val="en-GB" w:eastAsia="it-IT"/>
        </w:rPr>
        <w:t>from Scientific Computing, particularly w.r.t.</w:t>
      </w:r>
      <w:r w:rsidRPr="002C4E98">
        <w:rPr>
          <w:lang w:val="en-GB" w:eastAsia="it-IT"/>
        </w:rPr>
        <w:t xml:space="preserve"> special numerical techniques and computational algorithms for the efficient treatment of partial differential equations (PDEs) that arise in the simulation of problems from computational fluid dynamics (CFD) as well as computational solid mechanics (CSM). The presented approaches shall address </w:t>
      </w:r>
      <w:r w:rsidR="008A3147">
        <w:rPr>
          <w:lang w:val="en-GB" w:eastAsia="it-IT"/>
        </w:rPr>
        <w:t xml:space="preserve">new </w:t>
      </w:r>
      <w:r w:rsidR="00A031D6">
        <w:rPr>
          <w:lang w:val="en-GB" w:eastAsia="it-IT"/>
        </w:rPr>
        <w:t>ideas</w:t>
      </w:r>
      <w:r w:rsidRPr="002C4E98">
        <w:rPr>
          <w:lang w:val="en-GB" w:eastAsia="it-IT"/>
        </w:rPr>
        <w:t xml:space="preserve"> </w:t>
      </w:r>
      <w:r w:rsidR="008A3147">
        <w:rPr>
          <w:lang w:val="en-GB" w:eastAsia="it-IT"/>
        </w:rPr>
        <w:t>regarding</w:t>
      </w:r>
      <w:r w:rsidRPr="002C4E98">
        <w:rPr>
          <w:lang w:val="en-GB" w:eastAsia="it-IT"/>
        </w:rPr>
        <w:t xml:space="preserve"> future high performance computing environments which will be in the </w:t>
      </w:r>
      <w:proofErr w:type="spellStart"/>
      <w:r w:rsidRPr="002C4E98">
        <w:rPr>
          <w:lang w:val="en-GB" w:eastAsia="it-IT"/>
        </w:rPr>
        <w:t>exascale</w:t>
      </w:r>
      <w:proofErr w:type="spellEnd"/>
      <w:r w:rsidRPr="002C4E98">
        <w:rPr>
          <w:lang w:val="en-GB" w:eastAsia="it-IT"/>
        </w:rPr>
        <w:t xml:space="preserve"> range and which will include massively parallel, heterogeneous architectures together with specific accelerator hardware (GPUs, </w:t>
      </w:r>
      <w:r w:rsidR="008A3147">
        <w:rPr>
          <w:lang w:val="en-GB" w:eastAsia="it-IT"/>
        </w:rPr>
        <w:t xml:space="preserve">TPUs, </w:t>
      </w:r>
      <w:r w:rsidRPr="002C4E98">
        <w:rPr>
          <w:lang w:val="en-GB" w:eastAsia="it-IT"/>
        </w:rPr>
        <w:t>FPGAs)</w:t>
      </w:r>
      <w:r w:rsidR="00A031D6">
        <w:rPr>
          <w:lang w:val="en-GB" w:eastAsia="it-IT"/>
        </w:rPr>
        <w:t xml:space="preserve"> including reduced arithmetic precision</w:t>
      </w:r>
      <w:r w:rsidRPr="002C4E98">
        <w:rPr>
          <w:lang w:val="en-GB" w:eastAsia="it-IT"/>
        </w:rPr>
        <w:t xml:space="preserve">. The </w:t>
      </w:r>
      <w:proofErr w:type="spellStart"/>
      <w:r w:rsidRPr="002C4E98">
        <w:rPr>
          <w:lang w:val="en-GB" w:eastAsia="it-IT"/>
        </w:rPr>
        <w:t>minisymposium</w:t>
      </w:r>
      <w:proofErr w:type="spellEnd"/>
      <w:r w:rsidRPr="002C4E98">
        <w:rPr>
          <w:lang w:val="en-GB" w:eastAsia="it-IT"/>
        </w:rPr>
        <w:t xml:space="preserve"> will </w:t>
      </w:r>
      <w:r w:rsidR="008A3147">
        <w:rPr>
          <w:lang w:val="en-GB" w:eastAsia="it-IT"/>
        </w:rPr>
        <w:t>also</w:t>
      </w:r>
      <w:r w:rsidRPr="002C4E98">
        <w:rPr>
          <w:lang w:val="en-GB" w:eastAsia="it-IT"/>
        </w:rPr>
        <w:t xml:space="preserve"> concentrate on methods and their foundations, such as advanced discretization techniques and efficient parallel solution algorithms</w:t>
      </w:r>
      <w:r w:rsidR="008A3147">
        <w:rPr>
          <w:lang w:val="en-GB" w:eastAsia="it-IT"/>
        </w:rPr>
        <w:t>, and</w:t>
      </w:r>
      <w:r w:rsidRPr="002C4E98">
        <w:rPr>
          <w:lang w:val="en-GB" w:eastAsia="it-IT"/>
        </w:rPr>
        <w:t xml:space="preserve"> will highlight the interplay of these aspects with computational and algorithmic tools and </w:t>
      </w:r>
      <w:r w:rsidR="008A3147">
        <w:rPr>
          <w:lang w:val="en-GB" w:eastAsia="it-IT"/>
        </w:rPr>
        <w:t xml:space="preserve">particularly </w:t>
      </w:r>
      <w:r w:rsidRPr="002C4E98">
        <w:rPr>
          <w:lang w:val="en-GB" w:eastAsia="it-IT"/>
        </w:rPr>
        <w:t xml:space="preserve">their realization in software. We shall discuss, for instance, aspects </w:t>
      </w:r>
      <w:r w:rsidR="00792D9C">
        <w:rPr>
          <w:lang w:val="en-GB" w:eastAsia="it-IT"/>
        </w:rPr>
        <w:t>regarding</w:t>
      </w:r>
      <w:r w:rsidRPr="002C4E98">
        <w:rPr>
          <w:lang w:val="en-GB" w:eastAsia="it-IT"/>
        </w:rPr>
        <w:t xml:space="preserve"> hardware-oriented </w:t>
      </w:r>
      <w:proofErr w:type="spellStart"/>
      <w:r w:rsidRPr="002C4E98">
        <w:rPr>
          <w:lang w:val="en-GB" w:eastAsia="it-IT"/>
        </w:rPr>
        <w:t>numerics</w:t>
      </w:r>
      <w:proofErr w:type="spellEnd"/>
      <w:r w:rsidRPr="002C4E98">
        <w:rPr>
          <w:lang w:val="en-GB" w:eastAsia="it-IT"/>
        </w:rPr>
        <w:t xml:space="preserve"> [</w:t>
      </w:r>
      <w:r w:rsidR="008A3147">
        <w:rPr>
          <w:lang w:val="en-GB" w:eastAsia="it-IT"/>
        </w:rPr>
        <w:t>1</w:t>
      </w:r>
      <w:r w:rsidRPr="002C4E98">
        <w:rPr>
          <w:lang w:val="en-GB" w:eastAsia="it-IT"/>
        </w:rPr>
        <w:t xml:space="preserve">], </w:t>
      </w:r>
      <w:r w:rsidR="008A3147">
        <w:rPr>
          <w:lang w:val="en-GB" w:eastAsia="it-IT"/>
        </w:rPr>
        <w:t xml:space="preserve">energy-efficient </w:t>
      </w:r>
      <w:r w:rsidR="00A031D6">
        <w:rPr>
          <w:lang w:val="en-GB" w:eastAsia="it-IT"/>
        </w:rPr>
        <w:t>mathematical</w:t>
      </w:r>
      <w:r w:rsidR="008A3147">
        <w:rPr>
          <w:lang w:val="en-GB" w:eastAsia="it-IT"/>
        </w:rPr>
        <w:t xml:space="preserve"> </w:t>
      </w:r>
      <w:r w:rsidR="00A031D6">
        <w:rPr>
          <w:lang w:val="en-GB" w:eastAsia="it-IT"/>
        </w:rPr>
        <w:t>approaches</w:t>
      </w:r>
      <w:r w:rsidR="008A3147">
        <w:rPr>
          <w:lang w:val="en-GB" w:eastAsia="it-IT"/>
        </w:rPr>
        <w:t xml:space="preserve">, numerical machine learning techniques together with artificial neural networks, </w:t>
      </w:r>
      <w:r w:rsidRPr="002C4E98">
        <w:rPr>
          <w:lang w:val="en-GB" w:eastAsia="it-IT"/>
        </w:rPr>
        <w:t>numerical cloud computing, and massively parallel asynchronous solvers</w:t>
      </w:r>
      <w:r w:rsidR="008A3147">
        <w:rPr>
          <w:lang w:val="en-GB" w:eastAsia="it-IT"/>
        </w:rPr>
        <w:t xml:space="preserve"> [2</w:t>
      </w:r>
      <w:r w:rsidRPr="002C4E98">
        <w:rPr>
          <w:lang w:val="en-GB" w:eastAsia="it-IT"/>
        </w:rPr>
        <w:t xml:space="preserve">]. Other aspects to be discussed are nonlinear domain decomposition methods </w:t>
      </w:r>
      <w:r w:rsidR="008A3147">
        <w:rPr>
          <w:lang w:val="en-GB" w:eastAsia="it-IT"/>
        </w:rPr>
        <w:t>[3</w:t>
      </w:r>
      <w:r w:rsidRPr="002C4E98">
        <w:rPr>
          <w:lang w:val="en-GB" w:eastAsia="it-IT"/>
        </w:rPr>
        <w:t>] and extremely scalable numerical homogenization methods</w:t>
      </w:r>
      <w:r w:rsidR="00750AAE">
        <w:rPr>
          <w:lang w:val="en-GB" w:eastAsia="it-IT"/>
        </w:rPr>
        <w:t xml:space="preserve"> [4]</w:t>
      </w:r>
      <w:r w:rsidRPr="002C4E98">
        <w:rPr>
          <w:lang w:val="en-GB" w:eastAsia="it-IT"/>
        </w:rPr>
        <w:t>.</w:t>
      </w:r>
    </w:p>
    <w:p w14:paraId="56C0AEB1" w14:textId="77777777" w:rsidR="000937C2" w:rsidRPr="00156314" w:rsidRDefault="000937C2">
      <w:pPr>
        <w:pStyle w:val="Textkrper"/>
        <w:spacing w:before="120" w:after="240" w:line="240" w:lineRule="atLeast"/>
        <w:jc w:val="center"/>
        <w:rPr>
          <w:b/>
          <w:color w:val="000000"/>
          <w:sz w:val="24"/>
          <w:szCs w:val="24"/>
          <w:lang w:val="en-GB"/>
        </w:rPr>
      </w:pPr>
      <w:r w:rsidRPr="00156314">
        <w:rPr>
          <w:b/>
          <w:color w:val="000000"/>
          <w:sz w:val="24"/>
          <w:szCs w:val="24"/>
          <w:lang w:val="en-GB"/>
        </w:rPr>
        <w:t>REFERENCES</w:t>
      </w:r>
    </w:p>
    <w:p w14:paraId="38FAAE31" w14:textId="77777777" w:rsidR="002C4E98" w:rsidRPr="00322C2A" w:rsidRDefault="002C4E98" w:rsidP="002C4E98">
      <w:pPr>
        <w:pStyle w:val="Textkrper"/>
        <w:numPr>
          <w:ilvl w:val="0"/>
          <w:numId w:val="6"/>
        </w:numPr>
        <w:spacing w:after="120" w:line="240" w:lineRule="atLeast"/>
        <w:rPr>
          <w:b/>
          <w:bCs/>
          <w:sz w:val="24"/>
          <w:lang w:val="en-GB"/>
        </w:rPr>
      </w:pPr>
      <w:r w:rsidRPr="00322C2A">
        <w:rPr>
          <w:sz w:val="24"/>
          <w:szCs w:val="24"/>
          <w:lang w:val="en-US"/>
        </w:rPr>
        <w:t>Turek, S.</w:t>
      </w:r>
      <w:r>
        <w:rPr>
          <w:sz w:val="24"/>
          <w:szCs w:val="24"/>
          <w:lang w:val="en-US"/>
        </w:rPr>
        <w:t>,</w:t>
      </w:r>
      <w:r w:rsidRPr="00322C2A">
        <w:rPr>
          <w:sz w:val="24"/>
          <w:szCs w:val="24"/>
          <w:lang w:val="en-US"/>
        </w:rPr>
        <w:t xml:space="preserve"> Becker, Chr.</w:t>
      </w:r>
      <w:r>
        <w:rPr>
          <w:sz w:val="24"/>
          <w:szCs w:val="24"/>
          <w:lang w:val="en-US"/>
        </w:rPr>
        <w:t>, and</w:t>
      </w:r>
      <w:r w:rsidRPr="00322C2A">
        <w:rPr>
          <w:sz w:val="24"/>
          <w:szCs w:val="24"/>
          <w:lang w:val="en-US"/>
        </w:rPr>
        <w:t xml:space="preserve"> Kilian, S. (2006).</w:t>
      </w:r>
      <w:r w:rsidRPr="00322C2A">
        <w:rPr>
          <w:sz w:val="24"/>
          <w:szCs w:val="24"/>
          <w:lang w:val="en-GB"/>
        </w:rPr>
        <w:t xml:space="preserve"> </w:t>
      </w:r>
      <w:r w:rsidRPr="00322C2A">
        <w:rPr>
          <w:rStyle w:val="Hervorhebung"/>
          <w:i w:val="0"/>
          <w:sz w:val="24"/>
          <w:szCs w:val="24"/>
        </w:rPr>
        <w:t>Hardware-oriented numerics and concepts for PDE software</w:t>
      </w:r>
      <w:r w:rsidRPr="00322C2A">
        <w:rPr>
          <w:sz w:val="24"/>
          <w:szCs w:val="24"/>
        </w:rPr>
        <w:t xml:space="preserve">, </w:t>
      </w:r>
      <w:r w:rsidRPr="00322C2A">
        <w:rPr>
          <w:i/>
          <w:sz w:val="24"/>
          <w:szCs w:val="24"/>
        </w:rPr>
        <w:t>Future Generat. Comput. Syst.</w:t>
      </w:r>
      <w:r w:rsidRPr="001F3919">
        <w:rPr>
          <w:sz w:val="24"/>
          <w:szCs w:val="24"/>
        </w:rPr>
        <w:t>, 22, 1-2, 217-238</w:t>
      </w:r>
      <w:r w:rsidRPr="00322C2A">
        <w:rPr>
          <w:sz w:val="24"/>
          <w:szCs w:val="24"/>
        </w:rPr>
        <w:t>.</w:t>
      </w:r>
    </w:p>
    <w:p w14:paraId="03F96B3E" w14:textId="77777777" w:rsidR="002C4E98" w:rsidRPr="002C4E98" w:rsidRDefault="002C4E98" w:rsidP="002C4E98">
      <w:pPr>
        <w:pStyle w:val="Listenabsatz"/>
        <w:numPr>
          <w:ilvl w:val="0"/>
          <w:numId w:val="6"/>
        </w:numPr>
        <w:jc w:val="both"/>
        <w:rPr>
          <w:color w:val="222222"/>
          <w:shd w:val="clear" w:color="auto" w:fill="FFFFFF"/>
        </w:rPr>
      </w:pPr>
      <w:r w:rsidRPr="002C4E98">
        <w:rPr>
          <w:color w:val="222222"/>
          <w:shd w:val="clear" w:color="auto" w:fill="FFFFFF"/>
        </w:rPr>
        <w:t>Schornbaum, F., and Rüde, U. (2016). Massively Parallel Algorithms for the Lattice Boltzmann Method on NonUniform Grids.</w:t>
      </w:r>
      <w:r w:rsidRPr="002C4E98">
        <w:rPr>
          <w:rStyle w:val="apple-converted-space"/>
          <w:color w:val="222222"/>
          <w:shd w:val="clear" w:color="auto" w:fill="FFFFFF"/>
        </w:rPr>
        <w:t> </w:t>
      </w:r>
      <w:r w:rsidRPr="002C4E98">
        <w:rPr>
          <w:i/>
          <w:iCs/>
          <w:color w:val="222222"/>
        </w:rPr>
        <w:t>SIAM Journal on Scientific Computing</w:t>
      </w:r>
      <w:r w:rsidRPr="002C4E98">
        <w:rPr>
          <w:color w:val="222222"/>
          <w:shd w:val="clear" w:color="auto" w:fill="FFFFFF"/>
        </w:rPr>
        <w:t>,</w:t>
      </w:r>
      <w:r w:rsidRPr="002C4E98">
        <w:rPr>
          <w:rStyle w:val="apple-converted-space"/>
          <w:color w:val="222222"/>
          <w:shd w:val="clear" w:color="auto" w:fill="FFFFFF"/>
        </w:rPr>
        <w:t> </w:t>
      </w:r>
      <w:r w:rsidRPr="00750AAE">
        <w:rPr>
          <w:color w:val="222222"/>
        </w:rPr>
        <w:t>38</w:t>
      </w:r>
      <w:r w:rsidRPr="00750AAE">
        <w:rPr>
          <w:color w:val="222222"/>
          <w:shd w:val="clear" w:color="auto" w:fill="FFFFFF"/>
        </w:rPr>
        <w:t>(2),</w:t>
      </w:r>
      <w:r w:rsidRPr="002C4E98">
        <w:rPr>
          <w:color w:val="222222"/>
          <w:shd w:val="clear" w:color="auto" w:fill="FFFFFF"/>
        </w:rPr>
        <w:t xml:space="preserve"> C96-C126.</w:t>
      </w:r>
    </w:p>
    <w:p w14:paraId="1293CA0C" w14:textId="4E0A36BB" w:rsidR="000937C2" w:rsidRPr="00750AAE" w:rsidRDefault="002C4E98" w:rsidP="00A6023E">
      <w:pPr>
        <w:pStyle w:val="Listenabsatz"/>
        <w:numPr>
          <w:ilvl w:val="0"/>
          <w:numId w:val="6"/>
        </w:numPr>
        <w:jc w:val="both"/>
        <w:rPr>
          <w:color w:val="222222"/>
          <w:shd w:val="clear" w:color="auto" w:fill="FFFFFF"/>
        </w:rPr>
      </w:pPr>
      <w:r w:rsidRPr="00A6023E">
        <w:rPr>
          <w:color w:val="222222"/>
          <w:shd w:val="clear" w:color="auto" w:fill="FFFFFF"/>
        </w:rPr>
        <w:t xml:space="preserve">Klawonn, A., Lanser, M., Rheinbach, O. (2015). Towards extremely scalable nonlinear domain decomposition methods for partial differential equations. </w:t>
      </w:r>
      <w:r w:rsidRPr="00A6023E">
        <w:rPr>
          <w:i/>
          <w:color w:val="222222"/>
          <w:shd w:val="clear" w:color="auto" w:fill="FFFFFF"/>
        </w:rPr>
        <w:t xml:space="preserve">SIAM Journal on </w:t>
      </w:r>
      <w:proofErr w:type="spellStart"/>
      <w:r w:rsidRPr="00A6023E">
        <w:rPr>
          <w:i/>
          <w:color w:val="222222"/>
          <w:shd w:val="clear" w:color="auto" w:fill="FFFFFF"/>
        </w:rPr>
        <w:t>Scientific</w:t>
      </w:r>
      <w:proofErr w:type="spellEnd"/>
      <w:r w:rsidRPr="00A6023E">
        <w:rPr>
          <w:i/>
          <w:color w:val="222222"/>
          <w:shd w:val="clear" w:color="auto" w:fill="FFFFFF"/>
        </w:rPr>
        <w:t xml:space="preserve"> Computing</w:t>
      </w:r>
      <w:r w:rsidRPr="00A6023E">
        <w:rPr>
          <w:color w:val="222222"/>
          <w:shd w:val="clear" w:color="auto" w:fill="FFFFFF"/>
        </w:rPr>
        <w:t xml:space="preserve">, </w:t>
      </w:r>
      <w:hyperlink r:id="rId11" w:history="1">
        <w:r w:rsidRPr="00A6023E">
          <w:rPr>
            <w:rStyle w:val="Hyperlink"/>
            <w:color w:val="auto"/>
            <w:u w:val="none"/>
          </w:rPr>
          <w:t>37</w:t>
        </w:r>
        <w:r w:rsidR="00750AAE">
          <w:rPr>
            <w:rStyle w:val="Hyperlink"/>
            <w:color w:val="auto"/>
            <w:u w:val="none"/>
          </w:rPr>
          <w:t>(2),</w:t>
        </w:r>
        <w:r w:rsidRPr="00A6023E">
          <w:rPr>
            <w:rStyle w:val="Hyperlink"/>
            <w:color w:val="auto"/>
            <w:u w:val="none"/>
          </w:rPr>
          <w:t xml:space="preserve"> </w:t>
        </w:r>
      </w:hyperlink>
      <w:r>
        <w:t xml:space="preserve"> C667–C696.</w:t>
      </w:r>
    </w:p>
    <w:p w14:paraId="0BCB47AF" w14:textId="54C2DE88" w:rsidR="00750AAE" w:rsidRPr="00750AAE" w:rsidRDefault="00750AAE" w:rsidP="00750AAE">
      <w:pPr>
        <w:pStyle w:val="Listenabsatz"/>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eastAsia="de-DE"/>
        </w:rPr>
      </w:pPr>
      <w:r w:rsidRPr="00750AAE">
        <w:rPr>
          <w:color w:val="000000"/>
          <w:lang w:val="de-DE" w:eastAsia="de-DE"/>
        </w:rPr>
        <w:t>Klawonn, A</w:t>
      </w:r>
      <w:r w:rsidRPr="00750AAE">
        <w:rPr>
          <w:color w:val="000000"/>
          <w:lang w:val="de-DE" w:eastAsia="de-DE"/>
        </w:rPr>
        <w:t xml:space="preserve">., </w:t>
      </w:r>
      <w:r w:rsidRPr="00750AAE">
        <w:rPr>
          <w:color w:val="000000"/>
          <w:lang w:val="de-DE" w:eastAsia="de-DE"/>
        </w:rPr>
        <w:t>Köhler, S</w:t>
      </w:r>
      <w:r w:rsidRPr="00750AAE">
        <w:rPr>
          <w:color w:val="000000"/>
          <w:lang w:val="de-DE" w:eastAsia="de-DE"/>
        </w:rPr>
        <w:t xml:space="preserve">t., </w:t>
      </w:r>
      <w:proofErr w:type="spellStart"/>
      <w:r w:rsidRPr="00750AAE">
        <w:rPr>
          <w:color w:val="000000"/>
          <w:lang w:val="de-DE" w:eastAsia="de-DE"/>
        </w:rPr>
        <w:t>Lanser</w:t>
      </w:r>
      <w:proofErr w:type="spellEnd"/>
      <w:r w:rsidRPr="00750AAE">
        <w:rPr>
          <w:color w:val="000000"/>
          <w:lang w:val="de-DE" w:eastAsia="de-DE"/>
        </w:rPr>
        <w:t>, M</w:t>
      </w:r>
      <w:r w:rsidRPr="00750AAE">
        <w:rPr>
          <w:color w:val="000000"/>
          <w:lang w:val="de-DE" w:eastAsia="de-DE"/>
        </w:rPr>
        <w:t xml:space="preserve">., </w:t>
      </w:r>
      <w:r w:rsidRPr="00750AAE">
        <w:rPr>
          <w:color w:val="000000"/>
          <w:lang w:val="de-DE" w:eastAsia="de-DE"/>
        </w:rPr>
        <w:t>Rheinbach, O</w:t>
      </w:r>
      <w:r w:rsidRPr="00750AAE">
        <w:rPr>
          <w:color w:val="000000"/>
          <w:lang w:val="de-DE" w:eastAsia="de-DE"/>
        </w:rPr>
        <w:t xml:space="preserve">. (2020). </w:t>
      </w:r>
      <w:r w:rsidRPr="00750AAE">
        <w:rPr>
          <w:color w:val="000000"/>
          <w:lang w:val="en-US" w:eastAsia="de-DE"/>
        </w:rPr>
        <w:t>Computational homogenization with million-way parallelism using domain</w:t>
      </w:r>
      <w:r w:rsidRPr="00750AAE">
        <w:rPr>
          <w:color w:val="000000"/>
          <w:lang w:val="en-US" w:eastAsia="de-DE"/>
        </w:rPr>
        <w:t xml:space="preserve"> </w:t>
      </w:r>
      <w:r w:rsidRPr="00750AAE">
        <w:rPr>
          <w:color w:val="000000"/>
          <w:lang w:val="en-US" w:eastAsia="de-DE"/>
        </w:rPr>
        <w:t>decomposition methods</w:t>
      </w:r>
      <w:r w:rsidRPr="00750AAE">
        <w:rPr>
          <w:color w:val="000000"/>
          <w:lang w:val="en-US" w:eastAsia="de-DE"/>
        </w:rPr>
        <w:t xml:space="preserve">. </w:t>
      </w:r>
      <w:proofErr w:type="spellStart"/>
      <w:r w:rsidRPr="00750AAE">
        <w:rPr>
          <w:i/>
          <w:iCs/>
          <w:color w:val="000000"/>
          <w:lang w:val="de-DE" w:eastAsia="de-DE"/>
        </w:rPr>
        <w:t>Comput</w:t>
      </w:r>
      <w:r w:rsidRPr="00750AAE">
        <w:rPr>
          <w:i/>
          <w:iCs/>
          <w:color w:val="000000"/>
          <w:lang w:val="de-DE" w:eastAsia="de-DE"/>
        </w:rPr>
        <w:t>ational</w:t>
      </w:r>
      <w:proofErr w:type="spellEnd"/>
      <w:r w:rsidRPr="00750AAE">
        <w:rPr>
          <w:i/>
          <w:iCs/>
          <w:color w:val="000000"/>
          <w:lang w:val="de-DE" w:eastAsia="de-DE"/>
        </w:rPr>
        <w:t xml:space="preserve"> </w:t>
      </w:r>
      <w:proofErr w:type="spellStart"/>
      <w:r w:rsidRPr="00750AAE">
        <w:rPr>
          <w:i/>
          <w:iCs/>
          <w:color w:val="000000"/>
          <w:lang w:val="de-DE" w:eastAsia="de-DE"/>
        </w:rPr>
        <w:t>Mechanics</w:t>
      </w:r>
      <w:proofErr w:type="spellEnd"/>
      <w:r w:rsidRPr="00750AAE">
        <w:rPr>
          <w:color w:val="000000"/>
          <w:lang w:val="de-DE" w:eastAsia="de-DE"/>
        </w:rPr>
        <w:t xml:space="preserve">, </w:t>
      </w:r>
      <w:r w:rsidRPr="00750AAE">
        <w:rPr>
          <w:color w:val="000000"/>
          <w:lang w:val="de-DE" w:eastAsia="de-DE"/>
        </w:rPr>
        <w:t>65</w:t>
      </w:r>
      <w:r>
        <w:rPr>
          <w:color w:val="000000"/>
          <w:lang w:val="de-DE" w:eastAsia="de-DE"/>
        </w:rPr>
        <w:t>(</w:t>
      </w:r>
      <w:r w:rsidRPr="00750AAE">
        <w:rPr>
          <w:color w:val="000000"/>
          <w:lang w:val="de-DE" w:eastAsia="de-DE"/>
        </w:rPr>
        <w:t>1</w:t>
      </w:r>
      <w:r>
        <w:rPr>
          <w:color w:val="000000"/>
          <w:lang w:val="de-DE" w:eastAsia="de-DE"/>
        </w:rPr>
        <w:t>)</w:t>
      </w:r>
      <w:r w:rsidRPr="00750AAE">
        <w:rPr>
          <w:color w:val="000000"/>
          <w:lang w:val="de-DE" w:eastAsia="de-DE"/>
        </w:rPr>
        <w:t xml:space="preserve">, </w:t>
      </w:r>
      <w:r w:rsidRPr="00750AAE">
        <w:rPr>
          <w:color w:val="000000"/>
          <w:lang w:val="de-DE" w:eastAsia="de-DE"/>
        </w:rPr>
        <w:t>1--22</w:t>
      </w:r>
    </w:p>
    <w:p w14:paraId="38792C13" w14:textId="77777777" w:rsidR="00750AAE" w:rsidRPr="00A6023E" w:rsidRDefault="00750AAE" w:rsidP="00750AAE">
      <w:pPr>
        <w:pStyle w:val="Listenabsatz"/>
        <w:ind w:left="442"/>
        <w:jc w:val="both"/>
        <w:rPr>
          <w:color w:val="222222"/>
          <w:shd w:val="clear" w:color="auto" w:fill="FFFFFF"/>
        </w:rPr>
      </w:pPr>
    </w:p>
    <w:sectPr w:rsidR="00750AAE" w:rsidRPr="00A6023E">
      <w:headerReference w:type="even" r:id="rId12"/>
      <w:headerReference w:type="default" r:id="rId13"/>
      <w:footerReference w:type="even" r:id="rId14"/>
      <w:footerReference w:type="default" r:id="rId15"/>
      <w:headerReference w:type="first" r:id="rId16"/>
      <w:footerReference w:type="first" r:id="rId17"/>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ACF8E" w14:textId="77777777" w:rsidR="00BA37B1" w:rsidRDefault="00BA37B1">
      <w:r>
        <w:separator/>
      </w:r>
    </w:p>
  </w:endnote>
  <w:endnote w:type="continuationSeparator" w:id="0">
    <w:p w14:paraId="76F2CE67" w14:textId="77777777" w:rsidR="00BA37B1" w:rsidRDefault="00BA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0003"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E782FB5" w14:textId="77777777" w:rsidR="00C93602" w:rsidRDefault="00C936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5862"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26DB3">
      <w:rPr>
        <w:rStyle w:val="Seitenzahl"/>
        <w:noProof/>
      </w:rPr>
      <w:t>2</w:t>
    </w:r>
    <w:r>
      <w:rPr>
        <w:rStyle w:val="Seitenzahl"/>
      </w:rPr>
      <w:fldChar w:fldCharType="end"/>
    </w:r>
  </w:p>
  <w:p w14:paraId="64887D3E" w14:textId="77777777" w:rsidR="00C93602" w:rsidRDefault="00C936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73A2" w14:textId="77777777" w:rsidR="00F51B3C" w:rsidRDefault="00F51B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27648" w14:textId="77777777" w:rsidR="00BA37B1" w:rsidRDefault="00BA37B1">
      <w:r>
        <w:separator/>
      </w:r>
    </w:p>
  </w:footnote>
  <w:footnote w:type="continuationSeparator" w:id="0">
    <w:p w14:paraId="6ED1C424" w14:textId="77777777" w:rsidR="00BA37B1" w:rsidRDefault="00BA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6C4E" w14:textId="77777777" w:rsidR="00F51B3C" w:rsidRDefault="00F51B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D402" w14:textId="77777777" w:rsidR="00C93602" w:rsidRDefault="00C93602">
    <w:pPr>
      <w:pStyle w:val="Header2WCCM"/>
    </w:pPr>
    <w:r>
      <w:t>First A. Author, Second B. Author and Third C. Coauthor.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A71B8" w14:textId="77777777" w:rsidR="00A334C4" w:rsidRPr="00A334C4" w:rsidRDefault="00F51B3C" w:rsidP="00F51B3C">
    <w:pPr>
      <w:pStyle w:val="Kopfzeile"/>
      <w:jc w:val="right"/>
      <w:rPr>
        <w:b/>
        <w:sz w:val="18"/>
        <w:szCs w:val="18"/>
        <w:lang w:val="en-US"/>
      </w:rPr>
    </w:pPr>
    <w:r>
      <w:rPr>
        <w:b/>
        <w:sz w:val="18"/>
        <w:szCs w:val="18"/>
        <w:lang w:val="en-US"/>
      </w:rPr>
      <w:t>14</w:t>
    </w:r>
    <w:r w:rsidRPr="00F51B3C">
      <w:rPr>
        <w:b/>
        <w:sz w:val="18"/>
        <w:szCs w:val="18"/>
        <w:vertAlign w:val="superscript"/>
        <w:lang w:val="en-US"/>
      </w:rPr>
      <w:t>th</w:t>
    </w:r>
    <w:r>
      <w:rPr>
        <w:b/>
        <w:sz w:val="18"/>
        <w:szCs w:val="18"/>
        <w:lang w:val="en-US"/>
      </w:rPr>
      <w:t xml:space="preserve"> World Congress on Computational Mechanics</w:t>
    </w:r>
    <w:r w:rsidR="00A334C4" w:rsidRPr="00A334C4">
      <w:rPr>
        <w:b/>
        <w:sz w:val="18"/>
        <w:szCs w:val="18"/>
        <w:lang w:val="en-US"/>
      </w:rPr>
      <w:t xml:space="preserve"> (</w:t>
    </w:r>
    <w:r>
      <w:rPr>
        <w:b/>
        <w:sz w:val="18"/>
        <w:szCs w:val="18"/>
        <w:lang w:val="en-US"/>
      </w:rPr>
      <w:t>WCCM XIV</w:t>
    </w:r>
    <w:r w:rsidR="00A334C4" w:rsidRPr="00A334C4">
      <w:rPr>
        <w:b/>
        <w:sz w:val="18"/>
        <w:szCs w:val="18"/>
        <w:lang w:val="en-US"/>
      </w:rPr>
      <w:t>)</w:t>
    </w:r>
  </w:p>
  <w:p w14:paraId="35697F74" w14:textId="77777777" w:rsidR="00A334C4" w:rsidRPr="00A334C4" w:rsidRDefault="00F51B3C" w:rsidP="00F51B3C">
    <w:pPr>
      <w:pStyle w:val="Kopfzeile"/>
      <w:jc w:val="right"/>
      <w:rPr>
        <w:b/>
        <w:sz w:val="18"/>
        <w:szCs w:val="18"/>
        <w:lang w:val="en-US"/>
      </w:rPr>
    </w:pPr>
    <w:r>
      <w:rPr>
        <w:b/>
        <w:sz w:val="18"/>
        <w:szCs w:val="18"/>
        <w:lang w:val="en-US"/>
      </w:rPr>
      <w:t>8</w:t>
    </w:r>
    <w:r w:rsidR="00A334C4" w:rsidRPr="00A334C4">
      <w:rPr>
        <w:b/>
        <w:sz w:val="18"/>
        <w:szCs w:val="18"/>
        <w:vertAlign w:val="superscript"/>
        <w:lang w:val="en-US"/>
      </w:rPr>
      <w:t>th</w:t>
    </w:r>
    <w:r w:rsidR="00A334C4" w:rsidRPr="00A334C4">
      <w:rPr>
        <w:b/>
        <w:sz w:val="18"/>
        <w:szCs w:val="18"/>
        <w:lang w:val="en-US"/>
      </w:rPr>
      <w:t xml:space="preserve"> European Con</w:t>
    </w:r>
    <w:r>
      <w:rPr>
        <w:b/>
        <w:sz w:val="18"/>
        <w:szCs w:val="18"/>
        <w:lang w:val="en-US"/>
      </w:rPr>
      <w:t xml:space="preserve">gress </w:t>
    </w:r>
    <w:r w:rsidR="00A334C4" w:rsidRPr="00A334C4">
      <w:rPr>
        <w:b/>
        <w:sz w:val="18"/>
        <w:szCs w:val="18"/>
        <w:lang w:val="en-US"/>
      </w:rPr>
      <w:t xml:space="preserve">on Computational </w:t>
    </w:r>
    <w:r>
      <w:rPr>
        <w:b/>
        <w:sz w:val="18"/>
        <w:szCs w:val="18"/>
        <w:lang w:val="en-US"/>
      </w:rPr>
      <w:t xml:space="preserve">Methods in Applied Science and Engineering </w:t>
    </w:r>
    <w:r w:rsidR="00A334C4" w:rsidRPr="00A334C4">
      <w:rPr>
        <w:b/>
        <w:sz w:val="18"/>
        <w:szCs w:val="18"/>
        <w:lang w:val="en-US"/>
      </w:rPr>
      <w:t>(</w:t>
    </w:r>
    <w:r>
      <w:rPr>
        <w:b/>
        <w:sz w:val="18"/>
        <w:szCs w:val="18"/>
        <w:lang w:val="en-US"/>
      </w:rPr>
      <w:t>ECCOMAS 2020</w:t>
    </w:r>
    <w:r w:rsidR="00A334C4" w:rsidRPr="00A334C4">
      <w:rPr>
        <w:b/>
        <w:sz w:val="18"/>
        <w:szCs w:val="18"/>
        <w:lang w:val="en-US"/>
      </w:rPr>
      <w:t>)</w:t>
    </w:r>
  </w:p>
  <w:p w14:paraId="2B4B564A" w14:textId="77777777" w:rsidR="00C93602" w:rsidRPr="00A334C4" w:rsidRDefault="00F51B3C" w:rsidP="00415405">
    <w:pPr>
      <w:pStyle w:val="Kopfzeile"/>
      <w:jc w:val="right"/>
      <w:rPr>
        <w:b/>
        <w:bCs/>
        <w:i/>
        <w:color w:val="000000"/>
        <w:sz w:val="18"/>
        <w:szCs w:val="18"/>
        <w:lang w:val="en-GB"/>
      </w:rPr>
    </w:pPr>
    <w:r>
      <w:rPr>
        <w:b/>
        <w:bCs/>
        <w:i/>
        <w:color w:val="000000"/>
        <w:sz w:val="18"/>
        <w:szCs w:val="18"/>
        <w:lang w:val="en-GB"/>
      </w:rPr>
      <w:t>July</w:t>
    </w:r>
    <w:r w:rsidR="00C93602" w:rsidRPr="00A334C4">
      <w:rPr>
        <w:b/>
        <w:bCs/>
        <w:i/>
        <w:color w:val="000000"/>
        <w:sz w:val="18"/>
        <w:szCs w:val="18"/>
        <w:lang w:val="en-GB"/>
      </w:rPr>
      <w:t xml:space="preserve"> </w:t>
    </w:r>
    <w:r w:rsidR="00A334C4" w:rsidRPr="00A334C4">
      <w:rPr>
        <w:b/>
        <w:bCs/>
        <w:i/>
        <w:color w:val="000000"/>
        <w:sz w:val="18"/>
        <w:szCs w:val="18"/>
        <w:lang w:val="en-GB"/>
      </w:rPr>
      <w:t>1</w:t>
    </w:r>
    <w:r>
      <w:rPr>
        <w:b/>
        <w:bCs/>
        <w:i/>
        <w:color w:val="000000"/>
        <w:sz w:val="18"/>
        <w:szCs w:val="18"/>
        <w:lang w:val="en-GB"/>
      </w:rPr>
      <w:t>9</w:t>
    </w:r>
    <w:r w:rsidR="00A334C4" w:rsidRPr="00A334C4">
      <w:rPr>
        <w:b/>
        <w:bCs/>
        <w:i/>
        <w:color w:val="000000"/>
        <w:sz w:val="18"/>
        <w:szCs w:val="18"/>
        <w:lang w:val="en-GB"/>
      </w:rPr>
      <w:t xml:space="preserve">- </w:t>
    </w:r>
    <w:r>
      <w:rPr>
        <w:b/>
        <w:bCs/>
        <w:i/>
        <w:color w:val="000000"/>
        <w:sz w:val="18"/>
        <w:szCs w:val="18"/>
        <w:lang w:val="en-GB"/>
      </w:rPr>
      <w:t>24</w:t>
    </w:r>
    <w:r w:rsidR="00A334C4" w:rsidRPr="00A334C4">
      <w:rPr>
        <w:b/>
        <w:bCs/>
        <w:i/>
        <w:color w:val="000000"/>
        <w:sz w:val="18"/>
        <w:szCs w:val="18"/>
        <w:lang w:val="en-GB"/>
      </w:rPr>
      <w:t>, 20</w:t>
    </w:r>
    <w:r w:rsidR="00415405">
      <w:rPr>
        <w:b/>
        <w:bCs/>
        <w:i/>
        <w:color w:val="000000"/>
        <w:sz w:val="18"/>
        <w:szCs w:val="18"/>
        <w:lang w:val="en-GB"/>
      </w:rPr>
      <w:t>20</w:t>
    </w:r>
    <w:r>
      <w:rPr>
        <w:b/>
        <w:bCs/>
        <w:i/>
        <w:color w:val="000000"/>
        <w:sz w:val="18"/>
        <w:szCs w:val="18"/>
        <w:lang w:val="en-GB"/>
      </w:rPr>
      <w:t xml:space="preserve">, </w:t>
    </w:r>
    <w:r w:rsidRPr="00A334C4">
      <w:rPr>
        <w:b/>
        <w:bCs/>
        <w:i/>
        <w:color w:val="000000"/>
        <w:sz w:val="18"/>
        <w:szCs w:val="18"/>
        <w:lang w:val="en-GB"/>
      </w:rPr>
      <w:t>Paris</w:t>
    </w:r>
    <w:r>
      <w:rPr>
        <w:b/>
        <w:bCs/>
        <w:i/>
        <w:color w:val="000000"/>
        <w:sz w:val="18"/>
        <w:szCs w:val="18"/>
        <w:lang w:val="en-GB"/>
      </w:rPr>
      <w:t>, 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204EE"/>
    <w:rsid w:val="00052774"/>
    <w:rsid w:val="000937C2"/>
    <w:rsid w:val="000C31A7"/>
    <w:rsid w:val="000E3F6B"/>
    <w:rsid w:val="000F4C18"/>
    <w:rsid w:val="00156314"/>
    <w:rsid w:val="001651A6"/>
    <w:rsid w:val="002A6B2B"/>
    <w:rsid w:val="002C4E98"/>
    <w:rsid w:val="003E6163"/>
    <w:rsid w:val="00415405"/>
    <w:rsid w:val="00555774"/>
    <w:rsid w:val="005A6C4F"/>
    <w:rsid w:val="005A7F0E"/>
    <w:rsid w:val="00645FDD"/>
    <w:rsid w:val="00695FA1"/>
    <w:rsid w:val="006B010E"/>
    <w:rsid w:val="00750AAE"/>
    <w:rsid w:val="00792D9C"/>
    <w:rsid w:val="007C1C38"/>
    <w:rsid w:val="00820C95"/>
    <w:rsid w:val="008A3147"/>
    <w:rsid w:val="009017CD"/>
    <w:rsid w:val="0091061D"/>
    <w:rsid w:val="00952EDD"/>
    <w:rsid w:val="009771D8"/>
    <w:rsid w:val="00A031D6"/>
    <w:rsid w:val="00A334C4"/>
    <w:rsid w:val="00A6023E"/>
    <w:rsid w:val="00B401D6"/>
    <w:rsid w:val="00BA37B1"/>
    <w:rsid w:val="00C0423D"/>
    <w:rsid w:val="00C42322"/>
    <w:rsid w:val="00C93602"/>
    <w:rsid w:val="00CC0C75"/>
    <w:rsid w:val="00D52305"/>
    <w:rsid w:val="00E154C5"/>
    <w:rsid w:val="00E51C67"/>
    <w:rsid w:val="00ED6A0A"/>
    <w:rsid w:val="00EF7A18"/>
    <w:rsid w:val="00F039C5"/>
    <w:rsid w:val="00F26DB3"/>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B2CD7"/>
  <w15:docId w15:val="{32D58306-C77C-4761-BA5C-84D3FB0C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styleId="Hervorhebung">
    <w:name w:val="Emphasis"/>
    <w:basedOn w:val="Absatz-Standardschriftart"/>
    <w:uiPriority w:val="20"/>
    <w:qFormat/>
    <w:rsid w:val="002C4E98"/>
    <w:rPr>
      <w:i/>
      <w:iCs/>
    </w:rPr>
  </w:style>
  <w:style w:type="character" w:customStyle="1" w:styleId="apple-converted-space">
    <w:name w:val="apple-converted-space"/>
    <w:basedOn w:val="Absatz-Standardschriftart"/>
    <w:rsid w:val="002C4E98"/>
  </w:style>
  <w:style w:type="paragraph" w:styleId="Listenabsatz">
    <w:name w:val="List Paragraph"/>
    <w:basedOn w:val="Standard"/>
    <w:uiPriority w:val="34"/>
    <w:qFormat/>
    <w:rsid w:val="002C4E98"/>
    <w:pPr>
      <w:ind w:left="720"/>
      <w:contextualSpacing/>
    </w:pPr>
  </w:style>
  <w:style w:type="paragraph" w:styleId="HTMLVorformatiert">
    <w:name w:val="HTML Preformatted"/>
    <w:basedOn w:val="Standard"/>
    <w:link w:val="HTMLVorformatiertZchn"/>
    <w:uiPriority w:val="99"/>
    <w:semiHidden/>
    <w:unhideWhenUsed/>
    <w:rsid w:val="0075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750AAE"/>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4483">
      <w:bodyDiv w:val="1"/>
      <w:marLeft w:val="0"/>
      <w:marRight w:val="0"/>
      <w:marTop w:val="0"/>
      <w:marBottom w:val="0"/>
      <w:divBdr>
        <w:top w:val="none" w:sz="0" w:space="0" w:color="auto"/>
        <w:left w:val="none" w:sz="0" w:space="0" w:color="auto"/>
        <w:bottom w:val="none" w:sz="0" w:space="0" w:color="auto"/>
        <w:right w:val="none" w:sz="0" w:space="0" w:color="auto"/>
      </w:divBdr>
    </w:div>
    <w:div w:id="65154786">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xel.klawonn@uni-koel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e@featflow.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s.math.uni-bielefeld.de/mathscinet/search/publications.html?pg1=ISSI&amp;s1=33704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10.tf.fau.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lrich.ruede@fau.d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2629</Characters>
  <Application>Microsoft Office Word</Application>
  <DocSecurity>0</DocSecurity>
  <Lines>21</Lines>
  <Paragraphs>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3040</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sturek</cp:lastModifiedBy>
  <cp:revision>5</cp:revision>
  <cp:lastPrinted>2019-05-15T07:47:00Z</cp:lastPrinted>
  <dcterms:created xsi:type="dcterms:W3CDTF">2019-05-14T21:26:00Z</dcterms:created>
  <dcterms:modified xsi:type="dcterms:W3CDTF">2019-05-15T07:55:00Z</dcterms:modified>
</cp:coreProperties>
</file>