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5A50" w14:textId="77777777" w:rsidR="001C5EB7" w:rsidRDefault="00090F19">
      <w:pPr>
        <w:pStyle w:val="PaperTitleWCCM"/>
        <w:jc w:val="center"/>
        <w:rPr>
          <w:sz w:val="24"/>
          <w:szCs w:val="24"/>
        </w:rPr>
      </w:pPr>
      <w:r w:rsidRPr="001C5EB7">
        <w:rPr>
          <w:sz w:val="24"/>
          <w:szCs w:val="24"/>
        </w:rPr>
        <w:t>Multiscale modeling of concrete and concrete structures</w:t>
      </w:r>
      <w:r w:rsidR="00DD03E4" w:rsidRPr="001C5EB7">
        <w:rPr>
          <w:sz w:val="24"/>
          <w:szCs w:val="24"/>
        </w:rPr>
        <w:t xml:space="preserve"> </w:t>
      </w:r>
    </w:p>
    <w:p w14:paraId="5E45654D" w14:textId="78E748D7" w:rsidR="000937C2" w:rsidRPr="001C5EB7" w:rsidRDefault="00DD03E4">
      <w:pPr>
        <w:pStyle w:val="PaperTitleWCCM"/>
        <w:jc w:val="center"/>
        <w:rPr>
          <w:sz w:val="24"/>
          <w:szCs w:val="24"/>
          <w:lang w:val="de-AT"/>
        </w:rPr>
      </w:pPr>
      <w:r w:rsidRPr="001C5EB7">
        <w:rPr>
          <w:sz w:val="24"/>
          <w:szCs w:val="24"/>
        </w:rPr>
        <w:t>in honor of the 80</w:t>
      </w:r>
      <w:r w:rsidRPr="001C5EB7">
        <w:rPr>
          <w:sz w:val="24"/>
          <w:szCs w:val="24"/>
          <w:vertAlign w:val="superscript"/>
        </w:rPr>
        <w:t>th</w:t>
      </w:r>
      <w:r w:rsidRPr="001C5EB7">
        <w:rPr>
          <w:sz w:val="24"/>
          <w:szCs w:val="24"/>
        </w:rPr>
        <w:t xml:space="preserve"> birthday of Prof. </w:t>
      </w:r>
      <w:r w:rsidRPr="001C5EB7">
        <w:rPr>
          <w:sz w:val="24"/>
          <w:szCs w:val="24"/>
          <w:lang w:val="de-AT"/>
        </w:rPr>
        <w:t>Herbert A. Mang</w:t>
      </w:r>
    </w:p>
    <w:p w14:paraId="274C19C2" w14:textId="0B9F4686" w:rsidR="000937C2" w:rsidRPr="005A125C" w:rsidRDefault="00DD03E4">
      <w:pPr>
        <w:pStyle w:val="PaperTitleWCCM"/>
        <w:jc w:val="center"/>
        <w:rPr>
          <w:sz w:val="24"/>
          <w:lang w:val="de-AT"/>
        </w:rPr>
      </w:pPr>
      <w:r w:rsidRPr="005A125C">
        <w:rPr>
          <w:sz w:val="24"/>
          <w:lang w:val="de-AT"/>
        </w:rPr>
        <w:t>Bernhard Pichler</w:t>
      </w:r>
      <w:r w:rsidR="000937C2" w:rsidRPr="005A125C">
        <w:rPr>
          <w:position w:val="12"/>
          <w:sz w:val="24"/>
          <w:szCs w:val="16"/>
          <w:lang w:val="de-AT"/>
        </w:rPr>
        <w:t>*</w:t>
      </w:r>
      <w:r w:rsidR="000937C2" w:rsidRPr="005A125C">
        <w:rPr>
          <w:sz w:val="24"/>
          <w:lang w:val="de-AT"/>
        </w:rPr>
        <w:t>,</w:t>
      </w:r>
      <w:r w:rsidR="00090F19" w:rsidRPr="005A125C">
        <w:rPr>
          <w:sz w:val="24"/>
          <w:lang w:val="de-AT"/>
        </w:rPr>
        <w:t xml:space="preserve"> Yong yuan</w:t>
      </w:r>
      <w:r w:rsidR="000937C2" w:rsidRPr="005A125C">
        <w:rPr>
          <w:position w:val="12"/>
          <w:sz w:val="24"/>
          <w:szCs w:val="16"/>
          <w:lang w:val="de-AT"/>
        </w:rPr>
        <w:t>†</w:t>
      </w:r>
      <w:r w:rsidR="001C5EB7" w:rsidRPr="005A125C">
        <w:rPr>
          <w:sz w:val="24"/>
          <w:lang w:val="de-AT"/>
        </w:rPr>
        <w:t>,</w:t>
      </w:r>
      <w:r w:rsidR="000937C2" w:rsidRPr="005A125C">
        <w:rPr>
          <w:sz w:val="24"/>
          <w:lang w:val="de-AT"/>
        </w:rPr>
        <w:br/>
        <w:t xml:space="preserve">and </w:t>
      </w:r>
      <w:r w:rsidRPr="005A125C">
        <w:rPr>
          <w:sz w:val="24"/>
          <w:lang w:val="de-AT"/>
        </w:rPr>
        <w:t>Günther Meschke</w:t>
      </w:r>
      <w:r w:rsidRPr="005A125C">
        <w:rPr>
          <w:position w:val="12"/>
          <w:sz w:val="24"/>
          <w:szCs w:val="16"/>
          <w:lang w:val="de-AT"/>
        </w:rPr>
        <w:t>‡</w:t>
      </w:r>
    </w:p>
    <w:p w14:paraId="2D84F8B3" w14:textId="401A0255" w:rsidR="000937C2" w:rsidRPr="00DD03E4" w:rsidRDefault="000937C2">
      <w:pPr>
        <w:pStyle w:val="LiteWCCM"/>
      </w:pPr>
      <w:r w:rsidRPr="00DD03E4">
        <w:rPr>
          <w:position w:val="11"/>
          <w:sz w:val="16"/>
          <w:szCs w:val="16"/>
        </w:rPr>
        <w:t>*</w:t>
      </w:r>
      <w:r w:rsidRPr="00DD03E4">
        <w:tab/>
      </w:r>
      <w:r w:rsidR="009C607D">
        <w:t>TU Wien (Vienna</w:t>
      </w:r>
      <w:r w:rsidR="00090F19" w:rsidRPr="00DD03E4">
        <w:t xml:space="preserve"> University of Technology</w:t>
      </w:r>
      <w:r w:rsidR="009C607D">
        <w:t>)</w:t>
      </w:r>
    </w:p>
    <w:p w14:paraId="6145C0F8" w14:textId="77777777" w:rsidR="000937C2" w:rsidRPr="00DD03E4" w:rsidRDefault="00090F19">
      <w:pPr>
        <w:pStyle w:val="LiteWCCM"/>
      </w:pPr>
      <w:r w:rsidRPr="00DD03E4">
        <w:t>Karlsplatz 13, 1040 Vienna, Austria</w:t>
      </w:r>
    </w:p>
    <w:p w14:paraId="094882DE" w14:textId="3A51F110" w:rsidR="000937C2" w:rsidRPr="00DD03E4" w:rsidRDefault="00EA32F1">
      <w:pPr>
        <w:pStyle w:val="LiteWCCM"/>
      </w:pPr>
      <w:hyperlink r:id="rId7" w:history="1">
        <w:r w:rsidR="00DD03E4" w:rsidRPr="00DD03E4">
          <w:rPr>
            <w:rStyle w:val="Hyperlink"/>
          </w:rPr>
          <w:t>bernhard.pichler@tuwien.ac.at</w:t>
        </w:r>
      </w:hyperlink>
      <w:r w:rsidR="00DD03E4" w:rsidRPr="00DD03E4">
        <w:t xml:space="preserve">,  </w:t>
      </w:r>
      <w:hyperlink r:id="rId8" w:history="1">
        <w:r w:rsidR="00090F19" w:rsidRPr="00DD03E4">
          <w:rPr>
            <w:rStyle w:val="HTMLZitat"/>
            <w:i w:val="0"/>
            <w:color w:val="0000FF"/>
            <w:u w:val="single"/>
          </w:rPr>
          <w:t>https://www.imws.tuwien.ac.at</w:t>
        </w:r>
      </w:hyperlink>
    </w:p>
    <w:p w14:paraId="3DD13965" w14:textId="77777777" w:rsidR="000937C2" w:rsidRPr="00DD03E4" w:rsidRDefault="000937C2">
      <w:pPr>
        <w:pStyle w:val="LiteWCCM"/>
      </w:pPr>
    </w:p>
    <w:p w14:paraId="1E939AC1" w14:textId="77777777" w:rsidR="000937C2" w:rsidRPr="00DD03E4" w:rsidRDefault="000937C2">
      <w:pPr>
        <w:pStyle w:val="LiteWCCM"/>
      </w:pPr>
      <w:r w:rsidRPr="00DD03E4">
        <w:rPr>
          <w:vertAlign w:val="superscript"/>
        </w:rPr>
        <w:t>†</w:t>
      </w:r>
      <w:r w:rsidRPr="00DD03E4">
        <w:t xml:space="preserve"> </w:t>
      </w:r>
      <w:r w:rsidR="00090F19" w:rsidRPr="00DD03E4">
        <w:t>Tongji University</w:t>
      </w:r>
    </w:p>
    <w:p w14:paraId="1FA4A765" w14:textId="4D1501A7" w:rsidR="00090F19" w:rsidRPr="00DD03E4" w:rsidRDefault="00090F19">
      <w:pPr>
        <w:pStyle w:val="LiteWCCM"/>
      </w:pPr>
      <w:r w:rsidRPr="00DD03E4">
        <w:t xml:space="preserve">1239 </w:t>
      </w:r>
      <w:proofErr w:type="spellStart"/>
      <w:r w:rsidRPr="00DD03E4">
        <w:t>Siping</w:t>
      </w:r>
      <w:proofErr w:type="spellEnd"/>
      <w:r w:rsidRPr="00DD03E4">
        <w:t xml:space="preserve"> Road, </w:t>
      </w:r>
      <w:r w:rsidR="009C607D" w:rsidRPr="00DD03E4">
        <w:t>20092</w:t>
      </w:r>
      <w:r w:rsidR="00B61E97">
        <w:t xml:space="preserve"> </w:t>
      </w:r>
      <w:r w:rsidRPr="00DD03E4">
        <w:t xml:space="preserve">Shanghai, China </w:t>
      </w:r>
    </w:p>
    <w:p w14:paraId="1A3AB59E" w14:textId="140E0626" w:rsidR="000937C2" w:rsidRPr="00DD03E4" w:rsidRDefault="00C74F06">
      <w:pPr>
        <w:pStyle w:val="LiteWCCM"/>
        <w:rPr>
          <w:rStyle w:val="Hyperlink"/>
        </w:rPr>
      </w:pPr>
      <w:hyperlink r:id="rId9" w:history="1">
        <w:r w:rsidRPr="00AB2A9D">
          <w:rPr>
            <w:rStyle w:val="Hyperlink"/>
          </w:rPr>
          <w:t>yuany@tongji.edu.cn</w:t>
        </w:r>
      </w:hyperlink>
      <w:r>
        <w:t xml:space="preserve">, </w:t>
      </w:r>
      <w:hyperlink r:id="rId10" w:history="1">
        <w:r w:rsidRPr="00AB2A9D">
          <w:rPr>
            <w:rStyle w:val="Hyperlink"/>
          </w:rPr>
          <w:t>https://en.tongji.edu.cn</w:t>
        </w:r>
      </w:hyperlink>
      <w:r>
        <w:t xml:space="preserve"> </w:t>
      </w:r>
    </w:p>
    <w:p w14:paraId="3EFF110C" w14:textId="77777777" w:rsidR="00DD03E4" w:rsidRPr="00DD03E4" w:rsidRDefault="00DD03E4">
      <w:pPr>
        <w:pStyle w:val="LiteWCCM"/>
      </w:pPr>
    </w:p>
    <w:p w14:paraId="036A9A9A" w14:textId="36B4ACCF" w:rsidR="00DD03E4" w:rsidRPr="00DD03E4" w:rsidRDefault="00DD03E4" w:rsidP="00DD03E4">
      <w:pPr>
        <w:pStyle w:val="LiteWCCM"/>
        <w:rPr>
          <w:lang w:val="de-AT"/>
        </w:rPr>
      </w:pPr>
      <w:r w:rsidRPr="00DD03E4">
        <w:rPr>
          <w:vertAlign w:val="superscript"/>
          <w:lang w:val="de-AT"/>
        </w:rPr>
        <w:t>‡</w:t>
      </w:r>
      <w:r w:rsidR="005A125C">
        <w:rPr>
          <w:vertAlign w:val="superscript"/>
          <w:lang w:val="de-AT"/>
        </w:rPr>
        <w:t xml:space="preserve"> </w:t>
      </w:r>
      <w:r w:rsidRPr="00DD03E4">
        <w:rPr>
          <w:lang w:val="de-AT"/>
        </w:rPr>
        <w:t>Ruhr University Bochum</w:t>
      </w:r>
    </w:p>
    <w:p w14:paraId="0385400D" w14:textId="30152771" w:rsidR="00DD03E4" w:rsidRPr="00DD03E4" w:rsidRDefault="00DD03E4" w:rsidP="00DD03E4">
      <w:pPr>
        <w:pStyle w:val="LiteWCCM"/>
        <w:rPr>
          <w:lang w:val="de-AT"/>
        </w:rPr>
      </w:pPr>
      <w:r w:rsidRPr="00DD03E4">
        <w:rPr>
          <w:lang w:val="de-AT"/>
        </w:rPr>
        <w:t>Universitätsstraße 150, 44801 Bochum, Germany</w:t>
      </w:r>
    </w:p>
    <w:p w14:paraId="379737FF" w14:textId="787ECE5A" w:rsidR="00DD03E4" w:rsidRDefault="00EA32F1" w:rsidP="00DD03E4">
      <w:pPr>
        <w:jc w:val="center"/>
      </w:pPr>
      <w:hyperlink r:id="rId11" w:history="1">
        <w:r w:rsidR="00DD03E4">
          <w:rPr>
            <w:rStyle w:val="Hyperlink"/>
          </w:rPr>
          <w:t>guenther.meschke@rub.de</w:t>
        </w:r>
      </w:hyperlink>
      <w:r w:rsidR="00DD03E4">
        <w:t xml:space="preserve">, </w:t>
      </w:r>
      <w:hyperlink r:id="rId12" w:history="1">
        <w:r w:rsidR="00DD03E4" w:rsidRPr="003D762C">
          <w:rPr>
            <w:rStyle w:val="Hyperlink"/>
          </w:rPr>
          <w:t>https://www.sd.ruhr-uni-bochum.de/</w:t>
        </w:r>
      </w:hyperlink>
      <w:r w:rsidR="00DD03E4">
        <w:t xml:space="preserve"> </w:t>
      </w:r>
    </w:p>
    <w:p w14:paraId="3696E3A2" w14:textId="77777777" w:rsidR="00DD03E4" w:rsidRPr="00DD03E4" w:rsidRDefault="00DD03E4" w:rsidP="00DD03E4">
      <w:pPr>
        <w:pStyle w:val="LiteWCCM"/>
        <w:rPr>
          <w:sz w:val="24"/>
          <w:szCs w:val="24"/>
          <w:lang w:val="de-AT"/>
        </w:rPr>
      </w:pPr>
    </w:p>
    <w:p w14:paraId="5B77BC5A" w14:textId="77777777" w:rsidR="000937C2" w:rsidRPr="00DD03E4" w:rsidRDefault="000937C2">
      <w:pPr>
        <w:pStyle w:val="NormalWCCM"/>
        <w:spacing w:before="240"/>
        <w:ind w:firstLine="0"/>
        <w:rPr>
          <w:color w:val="000000"/>
          <w:sz w:val="24"/>
        </w:rPr>
      </w:pPr>
      <w:r w:rsidRPr="00DD03E4">
        <w:rPr>
          <w:b/>
          <w:bCs/>
          <w:color w:val="000000"/>
          <w:sz w:val="24"/>
        </w:rPr>
        <w:t>Key words:</w:t>
      </w:r>
      <w:r w:rsidRPr="00DD03E4">
        <w:rPr>
          <w:color w:val="000000"/>
        </w:rPr>
        <w:t xml:space="preserve"> </w:t>
      </w:r>
      <w:r w:rsidR="00923448" w:rsidRPr="00DD03E4">
        <w:rPr>
          <w:color w:val="000000"/>
          <w:sz w:val="24"/>
        </w:rPr>
        <w:t>concrete, multiscale modeling, multiphysics modeling, concrete structures, structural analysis</w:t>
      </w:r>
    </w:p>
    <w:p w14:paraId="1B81AF93" w14:textId="77777777" w:rsidR="000937C2" w:rsidRPr="00DD03E4" w:rsidRDefault="000937C2">
      <w:pPr>
        <w:pStyle w:val="NormalWCCM"/>
        <w:ind w:firstLine="0"/>
      </w:pPr>
    </w:p>
    <w:p w14:paraId="59395CF0" w14:textId="77777777" w:rsidR="000937C2" w:rsidRPr="00DD03E4" w:rsidRDefault="000937C2">
      <w:pPr>
        <w:pStyle w:val="1stTitleWCCM"/>
        <w:spacing w:before="0"/>
        <w:jc w:val="center"/>
        <w:outlineLvl w:val="0"/>
        <w:rPr>
          <w:sz w:val="24"/>
        </w:rPr>
      </w:pPr>
      <w:r w:rsidRPr="00DD03E4">
        <w:rPr>
          <w:sz w:val="24"/>
        </w:rPr>
        <w:t>ABSTRACT</w:t>
      </w:r>
    </w:p>
    <w:p w14:paraId="08AF486B" w14:textId="77777777" w:rsidR="00B91794" w:rsidRPr="00DD03E4" w:rsidRDefault="00B91794">
      <w:pPr>
        <w:pStyle w:val="1stTitleWCCM"/>
        <w:spacing w:before="0"/>
        <w:jc w:val="center"/>
        <w:outlineLvl w:val="0"/>
        <w:rPr>
          <w:sz w:val="24"/>
        </w:rPr>
      </w:pPr>
    </w:p>
    <w:p w14:paraId="2C8181C1" w14:textId="55A9C4E5" w:rsidR="000937C2" w:rsidRPr="00DD03E4" w:rsidRDefault="00DD03E4">
      <w:pPr>
        <w:pStyle w:val="Textkrper"/>
        <w:spacing w:before="120" w:after="120" w:line="240" w:lineRule="atLeast"/>
        <w:rPr>
          <w:color w:val="000000"/>
          <w:sz w:val="24"/>
          <w:szCs w:val="24"/>
          <w:lang w:val="en-US"/>
        </w:rPr>
      </w:pPr>
      <w:r w:rsidRPr="00DD03E4">
        <w:rPr>
          <w:sz w:val="24"/>
          <w:szCs w:val="24"/>
          <w:lang w:val="en-US"/>
        </w:rPr>
        <w:t xml:space="preserve">The </w:t>
      </w:r>
      <w:r w:rsidR="00F16312">
        <w:rPr>
          <w:sz w:val="24"/>
          <w:szCs w:val="24"/>
          <w:lang w:val="en-US"/>
        </w:rPr>
        <w:t>special session</w:t>
      </w:r>
      <w:r w:rsidRPr="00DD03E4">
        <w:rPr>
          <w:sz w:val="24"/>
          <w:szCs w:val="24"/>
          <w:lang w:val="en-US"/>
        </w:rPr>
        <w:t xml:space="preserve"> is dedicated to </w:t>
      </w:r>
      <w:r w:rsidR="00522388">
        <w:rPr>
          <w:sz w:val="24"/>
          <w:szCs w:val="24"/>
          <w:lang w:val="en-US"/>
        </w:rPr>
        <w:t xml:space="preserve">celebrating the </w:t>
      </w:r>
      <w:r w:rsidRPr="00DD03E4">
        <w:rPr>
          <w:sz w:val="24"/>
          <w:szCs w:val="24"/>
          <w:lang w:val="en-US"/>
        </w:rPr>
        <w:t xml:space="preserve">80th birthday of Prof. Herbert A. Mang. </w:t>
      </w:r>
      <w:r w:rsidR="00F16312">
        <w:rPr>
          <w:sz w:val="24"/>
          <w:szCs w:val="24"/>
          <w:lang w:val="en-US"/>
        </w:rPr>
        <w:t>T</w:t>
      </w:r>
      <w:r w:rsidR="005672CD">
        <w:rPr>
          <w:sz w:val="24"/>
          <w:szCs w:val="24"/>
          <w:lang w:val="en-US"/>
        </w:rPr>
        <w:t xml:space="preserve">he </w:t>
      </w:r>
      <w:r w:rsidR="00857670">
        <w:rPr>
          <w:sz w:val="24"/>
          <w:szCs w:val="24"/>
          <w:lang w:val="en-US"/>
        </w:rPr>
        <w:t>topic “</w:t>
      </w:r>
      <w:r w:rsidR="0042074D">
        <w:rPr>
          <w:sz w:val="24"/>
          <w:szCs w:val="24"/>
          <w:lang w:val="en-US"/>
        </w:rPr>
        <w:t>M</w:t>
      </w:r>
      <w:r w:rsidR="00857670">
        <w:rPr>
          <w:sz w:val="24"/>
          <w:szCs w:val="24"/>
          <w:lang w:val="en-US"/>
        </w:rPr>
        <w:t xml:space="preserve">ultiscale </w:t>
      </w:r>
      <w:r w:rsidR="0042074D">
        <w:rPr>
          <w:sz w:val="24"/>
          <w:szCs w:val="24"/>
          <w:lang w:val="en-US"/>
        </w:rPr>
        <w:t>M</w:t>
      </w:r>
      <w:r w:rsidR="00857670">
        <w:rPr>
          <w:sz w:val="24"/>
          <w:szCs w:val="24"/>
          <w:lang w:val="en-US"/>
        </w:rPr>
        <w:t xml:space="preserve">odeling of </w:t>
      </w:r>
      <w:r w:rsidR="0042074D">
        <w:rPr>
          <w:sz w:val="24"/>
          <w:szCs w:val="24"/>
          <w:lang w:val="en-US"/>
        </w:rPr>
        <w:t>C</w:t>
      </w:r>
      <w:r w:rsidR="00857670">
        <w:rPr>
          <w:sz w:val="24"/>
          <w:szCs w:val="24"/>
          <w:lang w:val="en-US"/>
        </w:rPr>
        <w:t xml:space="preserve">oncrete and </w:t>
      </w:r>
      <w:r w:rsidR="0042074D">
        <w:rPr>
          <w:sz w:val="24"/>
          <w:szCs w:val="24"/>
          <w:lang w:val="en-US"/>
        </w:rPr>
        <w:t>C</w:t>
      </w:r>
      <w:r w:rsidR="00857670">
        <w:rPr>
          <w:sz w:val="24"/>
          <w:szCs w:val="24"/>
          <w:lang w:val="en-US"/>
        </w:rPr>
        <w:t xml:space="preserve">oncrete </w:t>
      </w:r>
      <w:r w:rsidR="0042074D">
        <w:rPr>
          <w:sz w:val="24"/>
          <w:szCs w:val="24"/>
          <w:lang w:val="en-US"/>
        </w:rPr>
        <w:t>S</w:t>
      </w:r>
      <w:r w:rsidR="00857670">
        <w:rPr>
          <w:sz w:val="24"/>
          <w:szCs w:val="24"/>
          <w:lang w:val="en-US"/>
        </w:rPr>
        <w:t>tructures”</w:t>
      </w:r>
      <w:r w:rsidR="00D96AC9">
        <w:rPr>
          <w:sz w:val="24"/>
          <w:szCs w:val="24"/>
          <w:lang w:val="en-US"/>
        </w:rPr>
        <w:t xml:space="preserve"> </w:t>
      </w:r>
      <w:r w:rsidR="005672CD">
        <w:rPr>
          <w:sz w:val="24"/>
          <w:szCs w:val="24"/>
          <w:lang w:val="en-US"/>
        </w:rPr>
        <w:t xml:space="preserve">is to be understood </w:t>
      </w:r>
      <w:r w:rsidR="00F16312">
        <w:rPr>
          <w:sz w:val="24"/>
          <w:szCs w:val="24"/>
          <w:lang w:val="en-US"/>
        </w:rPr>
        <w:t xml:space="preserve">in a broad and inclusive fashion. </w:t>
      </w:r>
      <w:r w:rsidR="00BB40D7">
        <w:rPr>
          <w:sz w:val="24"/>
          <w:szCs w:val="24"/>
          <w:lang w:val="en-US"/>
        </w:rPr>
        <w:t>This includes</w:t>
      </w:r>
      <w:r w:rsidR="002265CD">
        <w:rPr>
          <w:sz w:val="24"/>
          <w:szCs w:val="24"/>
          <w:lang w:val="en-US"/>
        </w:rPr>
        <w:t xml:space="preserve"> </w:t>
      </w:r>
      <w:r w:rsidR="00F16312">
        <w:rPr>
          <w:sz w:val="24"/>
          <w:szCs w:val="24"/>
          <w:lang w:val="en-US"/>
        </w:rPr>
        <w:t xml:space="preserve">methodological developments regarding multiscale </w:t>
      </w:r>
      <w:r w:rsidR="00C3729A">
        <w:rPr>
          <w:sz w:val="24"/>
          <w:szCs w:val="24"/>
          <w:lang w:val="en-US"/>
        </w:rPr>
        <w:t xml:space="preserve">and </w:t>
      </w:r>
      <w:r w:rsidR="00E133F5">
        <w:rPr>
          <w:sz w:val="24"/>
          <w:szCs w:val="24"/>
          <w:lang w:val="en-US"/>
        </w:rPr>
        <w:t>multiphysics</w:t>
      </w:r>
      <w:r w:rsidR="00C3729A">
        <w:rPr>
          <w:sz w:val="24"/>
          <w:szCs w:val="24"/>
          <w:lang w:val="en-US"/>
        </w:rPr>
        <w:t xml:space="preserve"> </w:t>
      </w:r>
      <w:r w:rsidR="00F16312">
        <w:rPr>
          <w:sz w:val="24"/>
          <w:szCs w:val="24"/>
          <w:lang w:val="en-US"/>
        </w:rPr>
        <w:t>modeling</w:t>
      </w:r>
      <w:r w:rsidR="002265CD">
        <w:rPr>
          <w:sz w:val="24"/>
          <w:szCs w:val="24"/>
          <w:lang w:val="en-US"/>
        </w:rPr>
        <w:t xml:space="preserve"> of</w:t>
      </w:r>
      <w:r w:rsidR="00F16312">
        <w:rPr>
          <w:sz w:val="24"/>
          <w:szCs w:val="24"/>
          <w:lang w:val="en-US"/>
        </w:rPr>
        <w:t xml:space="preserve"> all </w:t>
      </w:r>
      <w:r w:rsidR="002265CD">
        <w:rPr>
          <w:sz w:val="24"/>
          <w:szCs w:val="24"/>
          <w:lang w:val="en-US"/>
        </w:rPr>
        <w:t>t</w:t>
      </w:r>
      <w:r w:rsidR="00F16312">
        <w:rPr>
          <w:sz w:val="24"/>
          <w:szCs w:val="24"/>
          <w:lang w:val="en-US"/>
        </w:rPr>
        <w:t xml:space="preserve">ypes of concrete </w:t>
      </w:r>
      <w:r w:rsidR="002265CD">
        <w:rPr>
          <w:sz w:val="24"/>
          <w:szCs w:val="24"/>
          <w:lang w:val="en-US"/>
        </w:rPr>
        <w:t xml:space="preserve">made from traditional and innovative binders: </w:t>
      </w:r>
      <w:r w:rsidR="00F16312">
        <w:rPr>
          <w:sz w:val="24"/>
          <w:szCs w:val="24"/>
          <w:lang w:val="en-US"/>
        </w:rPr>
        <w:t>normal strength</w:t>
      </w:r>
      <w:r w:rsidR="002265CD">
        <w:rPr>
          <w:sz w:val="24"/>
          <w:szCs w:val="24"/>
          <w:lang w:val="en-US"/>
        </w:rPr>
        <w:t xml:space="preserve"> concrete</w:t>
      </w:r>
      <w:r w:rsidR="00F16312">
        <w:rPr>
          <w:sz w:val="24"/>
          <w:szCs w:val="24"/>
          <w:lang w:val="en-US"/>
        </w:rPr>
        <w:t>, high strength</w:t>
      </w:r>
      <w:r w:rsidR="002265CD">
        <w:rPr>
          <w:sz w:val="24"/>
          <w:szCs w:val="24"/>
          <w:lang w:val="en-US"/>
        </w:rPr>
        <w:t xml:space="preserve"> concrete</w:t>
      </w:r>
      <w:r w:rsidR="00F16312">
        <w:rPr>
          <w:sz w:val="24"/>
          <w:szCs w:val="24"/>
          <w:lang w:val="en-US"/>
        </w:rPr>
        <w:t>, light weight</w:t>
      </w:r>
      <w:r w:rsidR="002265CD">
        <w:rPr>
          <w:sz w:val="24"/>
          <w:szCs w:val="24"/>
          <w:lang w:val="en-US"/>
        </w:rPr>
        <w:t xml:space="preserve"> concrete</w:t>
      </w:r>
      <w:r w:rsidR="00F16312">
        <w:rPr>
          <w:sz w:val="24"/>
          <w:szCs w:val="24"/>
          <w:lang w:val="en-US"/>
        </w:rPr>
        <w:t>, fiber reinforced</w:t>
      </w:r>
      <w:r w:rsidR="002265CD">
        <w:rPr>
          <w:sz w:val="24"/>
          <w:szCs w:val="24"/>
          <w:lang w:val="en-US"/>
        </w:rPr>
        <w:t xml:space="preserve"> concrete</w:t>
      </w:r>
      <w:r w:rsidR="00F16312">
        <w:rPr>
          <w:sz w:val="24"/>
          <w:szCs w:val="24"/>
          <w:lang w:val="en-US"/>
        </w:rPr>
        <w:t>,</w:t>
      </w:r>
      <w:r w:rsidR="002265CD">
        <w:rPr>
          <w:sz w:val="24"/>
          <w:szCs w:val="24"/>
          <w:lang w:val="en-US"/>
        </w:rPr>
        <w:t xml:space="preserve"> </w:t>
      </w:r>
      <w:r w:rsidR="00F16312">
        <w:rPr>
          <w:sz w:val="24"/>
          <w:szCs w:val="24"/>
          <w:lang w:val="en-US"/>
        </w:rPr>
        <w:t xml:space="preserve">sprayed concrete, </w:t>
      </w:r>
      <w:r w:rsidR="002128F0">
        <w:rPr>
          <w:sz w:val="24"/>
          <w:szCs w:val="24"/>
          <w:lang w:val="en-US"/>
        </w:rPr>
        <w:t xml:space="preserve">3D-printed concrete, </w:t>
      </w:r>
      <w:r w:rsidR="00F16312">
        <w:rPr>
          <w:sz w:val="24"/>
          <w:szCs w:val="24"/>
          <w:lang w:val="en-US"/>
        </w:rPr>
        <w:t xml:space="preserve">etc. </w:t>
      </w:r>
      <w:r w:rsidR="000E66E3">
        <w:rPr>
          <w:sz w:val="24"/>
          <w:szCs w:val="24"/>
          <w:lang w:val="en-US"/>
        </w:rPr>
        <w:t>L</w:t>
      </w:r>
      <w:r w:rsidR="002265CD">
        <w:rPr>
          <w:sz w:val="24"/>
          <w:szCs w:val="24"/>
          <w:lang w:val="en-US"/>
        </w:rPr>
        <w:t xml:space="preserve">ength scales </w:t>
      </w:r>
      <w:r w:rsidR="000E66E3">
        <w:rPr>
          <w:sz w:val="24"/>
          <w:szCs w:val="24"/>
          <w:lang w:val="en-US"/>
        </w:rPr>
        <w:t xml:space="preserve">of interest range </w:t>
      </w:r>
      <w:r w:rsidR="002265CD" w:rsidRPr="002265CD">
        <w:rPr>
          <w:sz w:val="24"/>
          <w:szCs w:val="24"/>
          <w:lang w:val="en-US"/>
        </w:rPr>
        <w:t>from atomistic via molecular, nano, micro, and meso up to the macro scale</w:t>
      </w:r>
      <w:r w:rsidR="002265CD">
        <w:rPr>
          <w:sz w:val="24"/>
          <w:szCs w:val="24"/>
          <w:lang w:val="en-US"/>
        </w:rPr>
        <w:t xml:space="preserve"> of concrete.</w:t>
      </w:r>
      <w:r w:rsidR="002265CD" w:rsidRPr="002265CD">
        <w:rPr>
          <w:sz w:val="24"/>
          <w:szCs w:val="24"/>
          <w:lang w:val="en-US"/>
        </w:rPr>
        <w:t xml:space="preserve"> </w:t>
      </w:r>
      <w:r w:rsidR="002265CD">
        <w:rPr>
          <w:sz w:val="24"/>
          <w:szCs w:val="24"/>
          <w:lang w:val="en-US"/>
        </w:rPr>
        <w:t xml:space="preserve">All time scales </w:t>
      </w:r>
      <w:r w:rsidR="009D0EC8" w:rsidRPr="009D0EC8">
        <w:rPr>
          <w:sz w:val="24"/>
          <w:szCs w:val="24"/>
          <w:lang w:val="en-US"/>
        </w:rPr>
        <w:t xml:space="preserve">relevant for the behavior of </w:t>
      </w:r>
      <w:r w:rsidR="009D0EC8">
        <w:rPr>
          <w:sz w:val="24"/>
          <w:szCs w:val="24"/>
          <w:lang w:val="en-US"/>
        </w:rPr>
        <w:t>concrete</w:t>
      </w:r>
      <w:r w:rsidR="009D0EC8" w:rsidRPr="009D0EC8">
        <w:rPr>
          <w:sz w:val="24"/>
          <w:szCs w:val="24"/>
          <w:lang w:val="en-US"/>
        </w:rPr>
        <w:t xml:space="preserve"> subjected to different environmental and </w:t>
      </w:r>
      <w:r w:rsidR="0041711B">
        <w:rPr>
          <w:sz w:val="24"/>
          <w:szCs w:val="24"/>
          <w:lang w:val="en-US"/>
        </w:rPr>
        <w:t xml:space="preserve">static as well as dynamic </w:t>
      </w:r>
      <w:r w:rsidR="009D0EC8" w:rsidRPr="009D0EC8">
        <w:rPr>
          <w:sz w:val="24"/>
          <w:szCs w:val="24"/>
          <w:lang w:val="en-US"/>
        </w:rPr>
        <w:t>loading conditions a</w:t>
      </w:r>
      <w:r w:rsidR="009D0EC8">
        <w:rPr>
          <w:sz w:val="24"/>
          <w:szCs w:val="24"/>
          <w:lang w:val="en-US"/>
        </w:rPr>
        <w:t xml:space="preserve">re also </w:t>
      </w:r>
      <w:r w:rsidR="002265CD">
        <w:rPr>
          <w:sz w:val="24"/>
          <w:szCs w:val="24"/>
          <w:lang w:val="en-US"/>
        </w:rPr>
        <w:t>includ</w:t>
      </w:r>
      <w:r w:rsidR="0041711B">
        <w:rPr>
          <w:sz w:val="24"/>
          <w:szCs w:val="24"/>
          <w:lang w:val="en-US"/>
        </w:rPr>
        <w:t>ed</w:t>
      </w:r>
      <w:r w:rsidR="005672CD">
        <w:rPr>
          <w:sz w:val="24"/>
          <w:szCs w:val="24"/>
          <w:lang w:val="en-US"/>
        </w:rPr>
        <w:t xml:space="preserve">, </w:t>
      </w:r>
      <w:proofErr w:type="gramStart"/>
      <w:r w:rsidR="005672CD">
        <w:rPr>
          <w:sz w:val="24"/>
          <w:szCs w:val="24"/>
          <w:lang w:val="en-US"/>
        </w:rPr>
        <w:t>e.g.</w:t>
      </w:r>
      <w:proofErr w:type="gramEnd"/>
      <w:r w:rsidR="005672CD">
        <w:rPr>
          <w:sz w:val="24"/>
          <w:szCs w:val="24"/>
          <w:lang w:val="en-US"/>
        </w:rPr>
        <w:t xml:space="preserve"> </w:t>
      </w:r>
      <w:r w:rsidR="00C06035">
        <w:rPr>
          <w:sz w:val="24"/>
          <w:szCs w:val="24"/>
          <w:lang w:val="en-US"/>
        </w:rPr>
        <w:t xml:space="preserve">the time scales relevant for </w:t>
      </w:r>
      <w:r w:rsidR="002265CD">
        <w:rPr>
          <w:sz w:val="24"/>
          <w:szCs w:val="24"/>
          <w:lang w:val="en-US"/>
        </w:rPr>
        <w:t xml:space="preserve">early-age </w:t>
      </w:r>
      <w:r w:rsidR="00BA25E0">
        <w:rPr>
          <w:sz w:val="24"/>
          <w:szCs w:val="24"/>
          <w:lang w:val="en-US"/>
        </w:rPr>
        <w:t>hydration</w:t>
      </w:r>
      <w:r w:rsidR="002265CD">
        <w:rPr>
          <w:sz w:val="24"/>
          <w:szCs w:val="24"/>
          <w:lang w:val="en-US"/>
        </w:rPr>
        <w:t xml:space="preserve">, </w:t>
      </w:r>
      <w:r w:rsidR="00522388">
        <w:rPr>
          <w:sz w:val="24"/>
          <w:szCs w:val="24"/>
          <w:lang w:val="en-US"/>
        </w:rPr>
        <w:t>shrinkage</w:t>
      </w:r>
      <w:r w:rsidR="002265CD">
        <w:rPr>
          <w:sz w:val="24"/>
          <w:szCs w:val="24"/>
          <w:lang w:val="en-US"/>
        </w:rPr>
        <w:t xml:space="preserve">, </w:t>
      </w:r>
      <w:r w:rsidR="00702C32">
        <w:rPr>
          <w:sz w:val="24"/>
          <w:szCs w:val="24"/>
          <w:lang w:val="en-US"/>
        </w:rPr>
        <w:t xml:space="preserve">creep, </w:t>
      </w:r>
      <w:r w:rsidR="002265CD">
        <w:rPr>
          <w:sz w:val="24"/>
          <w:szCs w:val="24"/>
          <w:lang w:val="en-US"/>
        </w:rPr>
        <w:t>transport processes, impact and blast loading</w:t>
      </w:r>
      <w:r w:rsidR="008C1668">
        <w:rPr>
          <w:sz w:val="24"/>
          <w:szCs w:val="24"/>
          <w:lang w:val="en-US"/>
        </w:rPr>
        <w:t xml:space="preserve">, </w:t>
      </w:r>
      <w:proofErr w:type="spellStart"/>
      <w:r w:rsidR="008C1668">
        <w:rPr>
          <w:sz w:val="24"/>
          <w:szCs w:val="24"/>
          <w:lang w:val="en-US"/>
        </w:rPr>
        <w:t>etc</w:t>
      </w:r>
      <w:proofErr w:type="spellEnd"/>
      <w:r w:rsidR="002265CD">
        <w:rPr>
          <w:sz w:val="24"/>
          <w:szCs w:val="24"/>
          <w:lang w:val="en-US"/>
        </w:rPr>
        <w:t xml:space="preserve">. </w:t>
      </w:r>
      <w:r w:rsidR="008C1668">
        <w:rPr>
          <w:sz w:val="24"/>
          <w:szCs w:val="24"/>
          <w:lang w:val="en-US"/>
        </w:rPr>
        <w:t>Approaches to m</w:t>
      </w:r>
      <w:r w:rsidR="00B97719">
        <w:rPr>
          <w:sz w:val="24"/>
          <w:szCs w:val="24"/>
          <w:lang w:val="en-US"/>
        </w:rPr>
        <w:t xml:space="preserve">aterial modeling supported by innovative experimental protocols </w:t>
      </w:r>
      <w:r w:rsidR="002128F0">
        <w:rPr>
          <w:sz w:val="24"/>
          <w:szCs w:val="24"/>
          <w:lang w:val="en-US"/>
        </w:rPr>
        <w:t xml:space="preserve">and </w:t>
      </w:r>
      <w:r w:rsidR="00B97719">
        <w:rPr>
          <w:sz w:val="24"/>
          <w:szCs w:val="24"/>
          <w:lang w:val="en-US"/>
        </w:rPr>
        <w:t>a</w:t>
      </w:r>
      <w:r w:rsidR="009D0EC8">
        <w:rPr>
          <w:sz w:val="24"/>
          <w:szCs w:val="24"/>
          <w:lang w:val="en-US"/>
        </w:rPr>
        <w:t>pplication</w:t>
      </w:r>
      <w:r w:rsidR="002128F0">
        <w:rPr>
          <w:sz w:val="24"/>
          <w:szCs w:val="24"/>
          <w:lang w:val="en-US"/>
        </w:rPr>
        <w:t>s</w:t>
      </w:r>
      <w:r w:rsidR="009D0EC8">
        <w:rPr>
          <w:sz w:val="24"/>
          <w:szCs w:val="24"/>
          <w:lang w:val="en-US"/>
        </w:rPr>
        <w:t xml:space="preserve"> of predictive material models to multiscale analysis of </w:t>
      </w:r>
      <w:r w:rsidR="00B97719">
        <w:rPr>
          <w:sz w:val="24"/>
          <w:szCs w:val="24"/>
          <w:lang w:val="en-US"/>
        </w:rPr>
        <w:t xml:space="preserve">unreinforced and reinforced concrete structures </w:t>
      </w:r>
      <w:r w:rsidR="002128F0">
        <w:rPr>
          <w:sz w:val="24"/>
          <w:szCs w:val="24"/>
          <w:lang w:val="en-US"/>
        </w:rPr>
        <w:t>are</w:t>
      </w:r>
      <w:r w:rsidR="00B97719">
        <w:rPr>
          <w:sz w:val="24"/>
          <w:szCs w:val="24"/>
          <w:lang w:val="en-US"/>
        </w:rPr>
        <w:t xml:space="preserve"> particularly welcome. Structures of interest include</w:t>
      </w:r>
      <w:r w:rsidR="008C1668">
        <w:rPr>
          <w:sz w:val="24"/>
          <w:szCs w:val="24"/>
          <w:lang w:val="en-US"/>
        </w:rPr>
        <w:t xml:space="preserve"> </w:t>
      </w:r>
      <w:r w:rsidR="00B97719">
        <w:rPr>
          <w:sz w:val="24"/>
          <w:szCs w:val="24"/>
          <w:lang w:val="en-US"/>
        </w:rPr>
        <w:t xml:space="preserve">pavements, bridges, tunnel linings, power plants, </w:t>
      </w:r>
      <w:r w:rsidR="00040AE6">
        <w:rPr>
          <w:sz w:val="24"/>
          <w:szCs w:val="24"/>
          <w:lang w:val="en-US"/>
        </w:rPr>
        <w:t>cooling towers, and</w:t>
      </w:r>
      <w:r w:rsidR="00B97719">
        <w:rPr>
          <w:sz w:val="24"/>
          <w:szCs w:val="24"/>
          <w:lang w:val="en-US"/>
        </w:rPr>
        <w:t xml:space="preserve"> high-rise buildings.</w:t>
      </w:r>
      <w:r w:rsidR="003B7B1F">
        <w:rPr>
          <w:sz w:val="24"/>
          <w:szCs w:val="24"/>
          <w:lang w:val="en-US"/>
        </w:rPr>
        <w:t xml:space="preserve"> </w:t>
      </w:r>
      <w:r w:rsidR="005672CD">
        <w:rPr>
          <w:sz w:val="24"/>
          <w:szCs w:val="24"/>
          <w:lang w:val="en-US"/>
        </w:rPr>
        <w:t>Structural analyses supported by measurement data from real-scale testing and</w:t>
      </w:r>
      <w:r w:rsidR="00A53C4C">
        <w:rPr>
          <w:sz w:val="24"/>
          <w:szCs w:val="24"/>
          <w:lang w:val="en-US"/>
        </w:rPr>
        <w:t>/or</w:t>
      </w:r>
      <w:r w:rsidR="005672CD">
        <w:rPr>
          <w:sz w:val="24"/>
          <w:szCs w:val="24"/>
          <w:lang w:val="en-US"/>
        </w:rPr>
        <w:t xml:space="preserve"> monitoring of existing structure</w:t>
      </w:r>
      <w:r w:rsidR="0042074D">
        <w:rPr>
          <w:sz w:val="24"/>
          <w:szCs w:val="24"/>
          <w:lang w:val="en-US"/>
        </w:rPr>
        <w:t>,</w:t>
      </w:r>
      <w:r w:rsidR="005672CD">
        <w:rPr>
          <w:sz w:val="24"/>
          <w:szCs w:val="24"/>
          <w:lang w:val="en-US"/>
        </w:rPr>
        <w:t xml:space="preserve"> </w:t>
      </w:r>
      <w:r w:rsidR="00023F3A">
        <w:rPr>
          <w:sz w:val="24"/>
          <w:szCs w:val="24"/>
          <w:lang w:val="en-US"/>
        </w:rPr>
        <w:t>c</w:t>
      </w:r>
      <w:r w:rsidR="003B7B1F">
        <w:rPr>
          <w:sz w:val="24"/>
          <w:szCs w:val="24"/>
          <w:lang w:val="en-US"/>
        </w:rPr>
        <w:t xml:space="preserve">ontributions </w:t>
      </w:r>
      <w:r w:rsidR="00C6788B">
        <w:rPr>
          <w:sz w:val="24"/>
          <w:szCs w:val="24"/>
          <w:lang w:val="en-US"/>
        </w:rPr>
        <w:t xml:space="preserve">dealing with serviceability and ultimate limit states under </w:t>
      </w:r>
      <w:r w:rsidR="00A619BF">
        <w:rPr>
          <w:sz w:val="24"/>
          <w:szCs w:val="24"/>
          <w:lang w:val="en-US"/>
        </w:rPr>
        <w:t xml:space="preserve">regular and </w:t>
      </w:r>
      <w:r w:rsidR="00C6788B">
        <w:rPr>
          <w:sz w:val="24"/>
          <w:szCs w:val="24"/>
          <w:lang w:val="en-US"/>
        </w:rPr>
        <w:t>exceptional load cases</w:t>
      </w:r>
      <w:r w:rsidR="00023F3A">
        <w:rPr>
          <w:sz w:val="24"/>
          <w:szCs w:val="24"/>
          <w:lang w:val="en-US"/>
        </w:rPr>
        <w:t>,</w:t>
      </w:r>
      <w:r w:rsidR="00C6788B">
        <w:rPr>
          <w:sz w:val="24"/>
          <w:szCs w:val="24"/>
          <w:lang w:val="en-US"/>
        </w:rPr>
        <w:t xml:space="preserve"> </w:t>
      </w:r>
      <w:r w:rsidR="0042074D">
        <w:rPr>
          <w:sz w:val="24"/>
          <w:szCs w:val="24"/>
          <w:lang w:val="en-US"/>
        </w:rPr>
        <w:t xml:space="preserve">as well as research work </w:t>
      </w:r>
      <w:r w:rsidR="00C6788B">
        <w:rPr>
          <w:sz w:val="24"/>
          <w:szCs w:val="24"/>
          <w:lang w:val="en-US"/>
        </w:rPr>
        <w:t>target</w:t>
      </w:r>
      <w:r w:rsidR="0042074D">
        <w:rPr>
          <w:sz w:val="24"/>
          <w:szCs w:val="24"/>
          <w:lang w:val="en-US"/>
        </w:rPr>
        <w:t>ed</w:t>
      </w:r>
      <w:r w:rsidR="00C6788B">
        <w:rPr>
          <w:sz w:val="24"/>
          <w:szCs w:val="24"/>
          <w:lang w:val="en-US"/>
        </w:rPr>
        <w:t xml:space="preserve"> at </w:t>
      </w:r>
      <w:r w:rsidR="00522388">
        <w:rPr>
          <w:sz w:val="24"/>
          <w:szCs w:val="24"/>
          <w:lang w:val="en-US"/>
        </w:rPr>
        <w:t>decreasing the CO</w:t>
      </w:r>
      <w:r w:rsidR="00522388" w:rsidRPr="00522388">
        <w:rPr>
          <w:sz w:val="24"/>
          <w:szCs w:val="24"/>
          <w:vertAlign w:val="subscript"/>
          <w:lang w:val="en-US"/>
        </w:rPr>
        <w:t>2</w:t>
      </w:r>
      <w:r w:rsidR="00522388">
        <w:rPr>
          <w:sz w:val="24"/>
          <w:szCs w:val="24"/>
          <w:lang w:val="en-US"/>
        </w:rPr>
        <w:t xml:space="preserve"> footprint and increasing the</w:t>
      </w:r>
      <w:r w:rsidR="003B7B1F">
        <w:rPr>
          <w:sz w:val="24"/>
          <w:szCs w:val="24"/>
          <w:lang w:val="en-US"/>
        </w:rPr>
        <w:t xml:space="preserve"> durability of engineering infrastructure are especially encouraged.</w:t>
      </w:r>
    </w:p>
    <w:sectPr w:rsidR="000937C2" w:rsidRPr="00DD03E4">
      <w:headerReference w:type="default" r:id="rId13"/>
      <w:footerReference w:type="even" r:id="rId14"/>
      <w:footerReference w:type="default" r:id="rId15"/>
      <w:headerReference w:type="first" r:id="rId16"/>
      <w:pgSz w:w="11907" w:h="16840" w:code="9"/>
      <w:pgMar w:top="2438" w:right="1418" w:bottom="1617" w:left="1418" w:header="1134" w:footer="113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9589C" w14:textId="77777777" w:rsidR="00EA32F1" w:rsidRDefault="00EA32F1">
      <w:r>
        <w:separator/>
      </w:r>
    </w:p>
  </w:endnote>
  <w:endnote w:type="continuationSeparator" w:id="0">
    <w:p w14:paraId="15250E26" w14:textId="77777777" w:rsidR="00EA32F1" w:rsidRDefault="00EA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DBE2" w14:textId="77777777" w:rsidR="00C93602" w:rsidRDefault="00C9360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A256822" w14:textId="77777777" w:rsidR="00C93602" w:rsidRDefault="00C936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72A68" w14:textId="77777777" w:rsidR="00C93602" w:rsidRDefault="00C9360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91794">
      <w:rPr>
        <w:rStyle w:val="Seitenzahl"/>
        <w:noProof/>
      </w:rPr>
      <w:t>2</w:t>
    </w:r>
    <w:r>
      <w:rPr>
        <w:rStyle w:val="Seitenzahl"/>
      </w:rPr>
      <w:fldChar w:fldCharType="end"/>
    </w:r>
  </w:p>
  <w:p w14:paraId="3E9283EA" w14:textId="77777777" w:rsidR="00C93602" w:rsidRDefault="00C936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E7AF7" w14:textId="77777777" w:rsidR="00EA32F1" w:rsidRDefault="00EA32F1">
      <w:r>
        <w:separator/>
      </w:r>
    </w:p>
  </w:footnote>
  <w:footnote w:type="continuationSeparator" w:id="0">
    <w:p w14:paraId="41F1D467" w14:textId="77777777" w:rsidR="00EA32F1" w:rsidRDefault="00EA3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8A222" w14:textId="77777777" w:rsidR="00C93602" w:rsidRDefault="00C93602">
    <w:pPr>
      <w:pStyle w:val="Header2WCCM"/>
    </w:pPr>
    <w:r>
      <w:t>First A. Author, Second B. Author and Third C. Coauthor.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70D31" w14:textId="77777777" w:rsidR="00DD03E4" w:rsidRPr="007A5B1C" w:rsidRDefault="00DD03E4" w:rsidP="00DD03E4">
    <w:pPr>
      <w:pStyle w:val="Kopfzeile"/>
      <w:jc w:val="right"/>
      <w:rPr>
        <w:b/>
        <w:sz w:val="18"/>
        <w:szCs w:val="18"/>
        <w:lang w:val="en-US"/>
      </w:rPr>
    </w:pPr>
    <w:r w:rsidRPr="007A5B1C">
      <w:rPr>
        <w:b/>
        <w:sz w:val="18"/>
        <w:szCs w:val="18"/>
        <w:lang w:val="en-GB"/>
      </w:rPr>
      <w:t>8th European Congress on Computational Methods in Applied Sciences and Engineering</w:t>
    </w:r>
    <w:r w:rsidRPr="007A5B1C">
      <w:rPr>
        <w:b/>
        <w:sz w:val="18"/>
        <w:szCs w:val="18"/>
        <w:lang w:val="en-US"/>
      </w:rPr>
      <w:t xml:space="preserve"> (</w:t>
    </w:r>
    <w:r>
      <w:rPr>
        <w:b/>
        <w:sz w:val="18"/>
        <w:szCs w:val="18"/>
        <w:lang w:val="en-US"/>
      </w:rPr>
      <w:t>ECCOMA2022</w:t>
    </w:r>
    <w:r w:rsidRPr="007A5B1C">
      <w:rPr>
        <w:b/>
        <w:sz w:val="18"/>
        <w:szCs w:val="18"/>
        <w:lang w:val="en-US"/>
      </w:rPr>
      <w:t>)</w:t>
    </w:r>
  </w:p>
  <w:p w14:paraId="6CB20B62" w14:textId="77777777" w:rsidR="00DD03E4" w:rsidRPr="007A5B1C" w:rsidRDefault="00DD03E4" w:rsidP="00DD03E4">
    <w:pPr>
      <w:pStyle w:val="Kopfzeile"/>
      <w:jc w:val="right"/>
      <w:rPr>
        <w:b/>
        <w:bCs/>
        <w:i/>
        <w:sz w:val="18"/>
        <w:szCs w:val="18"/>
        <w:lang w:val="en-GB"/>
      </w:rPr>
    </w:pPr>
    <w:r w:rsidRPr="007A5B1C">
      <w:rPr>
        <w:b/>
        <w:bCs/>
        <w:i/>
        <w:sz w:val="18"/>
        <w:szCs w:val="18"/>
        <w:lang w:val="en-GB"/>
      </w:rPr>
      <w:t>Ju</w:t>
    </w:r>
    <w:r>
      <w:rPr>
        <w:b/>
        <w:bCs/>
        <w:i/>
        <w:sz w:val="18"/>
        <w:szCs w:val="18"/>
        <w:lang w:val="en-GB"/>
      </w:rPr>
      <w:t>ne</w:t>
    </w:r>
    <w:r w:rsidRPr="007A5B1C">
      <w:rPr>
        <w:b/>
        <w:bCs/>
        <w:i/>
        <w:sz w:val="18"/>
        <w:szCs w:val="18"/>
        <w:lang w:val="en-GB"/>
      </w:rPr>
      <w:t xml:space="preserve"> </w:t>
    </w:r>
    <w:r>
      <w:rPr>
        <w:b/>
        <w:bCs/>
        <w:i/>
        <w:sz w:val="18"/>
        <w:szCs w:val="18"/>
        <w:lang w:val="en-GB"/>
      </w:rPr>
      <w:t>5-9</w:t>
    </w:r>
    <w:r w:rsidRPr="007A5B1C">
      <w:rPr>
        <w:b/>
        <w:bCs/>
        <w:i/>
        <w:sz w:val="18"/>
        <w:szCs w:val="18"/>
        <w:lang w:val="en-GB"/>
      </w:rPr>
      <w:t>, 20</w:t>
    </w:r>
    <w:r>
      <w:rPr>
        <w:b/>
        <w:bCs/>
        <w:i/>
        <w:sz w:val="18"/>
        <w:szCs w:val="18"/>
        <w:lang w:val="en-GB"/>
      </w:rPr>
      <w:t>22</w:t>
    </w:r>
    <w:r w:rsidRPr="007A5B1C">
      <w:rPr>
        <w:b/>
        <w:bCs/>
        <w:i/>
        <w:sz w:val="18"/>
        <w:szCs w:val="18"/>
        <w:lang w:val="en-GB"/>
      </w:rPr>
      <w:t xml:space="preserve">, </w:t>
    </w:r>
    <w:r>
      <w:rPr>
        <w:b/>
        <w:bCs/>
        <w:i/>
        <w:sz w:val="18"/>
        <w:szCs w:val="18"/>
        <w:lang w:val="en-GB"/>
      </w:rPr>
      <w:t>Oslo, Norway</w:t>
    </w:r>
  </w:p>
  <w:p w14:paraId="5BAD1B6B" w14:textId="2B75B4D5" w:rsidR="00C93602" w:rsidRPr="00DD03E4" w:rsidRDefault="00C93602" w:rsidP="00DD03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0208"/>
    <w:multiLevelType w:val="hybridMultilevel"/>
    <w:tmpl w:val="18F24840"/>
    <w:lvl w:ilvl="0" w:tplc="9B0EFB9C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C1C3253"/>
    <w:multiLevelType w:val="hybridMultilevel"/>
    <w:tmpl w:val="0E5AD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1F76BF4"/>
    <w:multiLevelType w:val="hybridMultilevel"/>
    <w:tmpl w:val="604CB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B508D"/>
    <w:multiLevelType w:val="hybridMultilevel"/>
    <w:tmpl w:val="F148D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C2350"/>
    <w:multiLevelType w:val="singleLevel"/>
    <w:tmpl w:val="E3A490AE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3A3F45B8"/>
    <w:multiLevelType w:val="hybridMultilevel"/>
    <w:tmpl w:val="E5987A5E"/>
    <w:lvl w:ilvl="0" w:tplc="DADA77B4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06461"/>
    <w:multiLevelType w:val="singleLevel"/>
    <w:tmpl w:val="65C23310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51310553"/>
    <w:multiLevelType w:val="singleLevel"/>
    <w:tmpl w:val="E9527E36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63783E56"/>
    <w:multiLevelType w:val="singleLevel"/>
    <w:tmpl w:val="37589344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7DC828A5"/>
    <w:multiLevelType w:val="hybridMultilevel"/>
    <w:tmpl w:val="F1F00F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774"/>
    <w:rsid w:val="000204EE"/>
    <w:rsid w:val="00023F3A"/>
    <w:rsid w:val="00040AE6"/>
    <w:rsid w:val="00052774"/>
    <w:rsid w:val="00090F19"/>
    <w:rsid w:val="000937C2"/>
    <w:rsid w:val="000C31A7"/>
    <w:rsid w:val="000E05E3"/>
    <w:rsid w:val="000E3F6B"/>
    <w:rsid w:val="000E66E3"/>
    <w:rsid w:val="000F4C18"/>
    <w:rsid w:val="00156314"/>
    <w:rsid w:val="001C5EB7"/>
    <w:rsid w:val="002128F0"/>
    <w:rsid w:val="002265CD"/>
    <w:rsid w:val="002A6B2B"/>
    <w:rsid w:val="00390431"/>
    <w:rsid w:val="003B7B1F"/>
    <w:rsid w:val="003E6163"/>
    <w:rsid w:val="00415405"/>
    <w:rsid w:val="0041711B"/>
    <w:rsid w:val="0042074D"/>
    <w:rsid w:val="00522388"/>
    <w:rsid w:val="00555774"/>
    <w:rsid w:val="005672CD"/>
    <w:rsid w:val="00594F4F"/>
    <w:rsid w:val="005A125C"/>
    <w:rsid w:val="005A6C4F"/>
    <w:rsid w:val="005A7F0E"/>
    <w:rsid w:val="005D4B86"/>
    <w:rsid w:val="00645FDD"/>
    <w:rsid w:val="00695FA1"/>
    <w:rsid w:val="006B010E"/>
    <w:rsid w:val="006F49CE"/>
    <w:rsid w:val="00702C32"/>
    <w:rsid w:val="00745BCB"/>
    <w:rsid w:val="00763BAA"/>
    <w:rsid w:val="007C1C38"/>
    <w:rsid w:val="00820C95"/>
    <w:rsid w:val="00857670"/>
    <w:rsid w:val="008C1668"/>
    <w:rsid w:val="009017CD"/>
    <w:rsid w:val="0091061D"/>
    <w:rsid w:val="00923448"/>
    <w:rsid w:val="00952EDD"/>
    <w:rsid w:val="009771D8"/>
    <w:rsid w:val="009C607D"/>
    <w:rsid w:val="009D0EC8"/>
    <w:rsid w:val="00A334C4"/>
    <w:rsid w:val="00A52FBD"/>
    <w:rsid w:val="00A53C4C"/>
    <w:rsid w:val="00A619BF"/>
    <w:rsid w:val="00B401D6"/>
    <w:rsid w:val="00B43F34"/>
    <w:rsid w:val="00B61E97"/>
    <w:rsid w:val="00B91794"/>
    <w:rsid w:val="00B97719"/>
    <w:rsid w:val="00BA25E0"/>
    <w:rsid w:val="00BB40D7"/>
    <w:rsid w:val="00C0423D"/>
    <w:rsid w:val="00C06035"/>
    <w:rsid w:val="00C3729A"/>
    <w:rsid w:val="00C42322"/>
    <w:rsid w:val="00C6788B"/>
    <w:rsid w:val="00C74F06"/>
    <w:rsid w:val="00C93602"/>
    <w:rsid w:val="00CC0C75"/>
    <w:rsid w:val="00D52305"/>
    <w:rsid w:val="00D96AC9"/>
    <w:rsid w:val="00DD03E4"/>
    <w:rsid w:val="00E133F5"/>
    <w:rsid w:val="00E51C67"/>
    <w:rsid w:val="00EA32F1"/>
    <w:rsid w:val="00ED6A0A"/>
    <w:rsid w:val="00F039C5"/>
    <w:rsid w:val="00F16312"/>
    <w:rsid w:val="00F42ABC"/>
    <w:rsid w:val="00F51B3C"/>
    <w:rsid w:val="00FB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5FC4E"/>
  <w15:docId w15:val="{3059BFAD-B88A-4439-A72F-8E589E1D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customStyle="1" w:styleId="RefTitleWCCM">
    <w:name w:val="Ref Title WCCM"/>
    <w:basedOn w:val="1stTitleWCCM"/>
    <w:pPr>
      <w:tabs>
        <w:tab w:val="clear" w:pos="360"/>
      </w:tabs>
    </w:pPr>
  </w:style>
  <w:style w:type="paragraph" w:customStyle="1" w:styleId="1stTitleWCCM">
    <w:name w:val="1st Title WCCM"/>
    <w:basedOn w:val="NormalWCCM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NormalWCCM">
    <w:name w:val="Normal WCCM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2ndTitleWCCM">
    <w:name w:val="2nd Title WCCM"/>
    <w:basedOn w:val="NormalWCCM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pPr>
      <w:ind w:left="708" w:firstLine="0"/>
    </w:pPr>
  </w:style>
  <w:style w:type="paragraph" w:customStyle="1" w:styleId="Header1WCCM">
    <w:name w:val="Header 1 WCCM"/>
    <w:pPr>
      <w:widowControl w:val="0"/>
      <w:autoSpaceDE w:val="0"/>
      <w:autoSpaceDN w:val="0"/>
      <w:jc w:val="right"/>
    </w:pPr>
    <w:rPr>
      <w:sz w:val="16"/>
      <w:szCs w:val="16"/>
      <w:lang w:val="en-US"/>
    </w:rPr>
  </w:style>
  <w:style w:type="paragraph" w:customStyle="1" w:styleId="Header2WCCM">
    <w:name w:val="Header 2 WCCM"/>
    <w:basedOn w:val="Header1WCCM"/>
    <w:pPr>
      <w:pBdr>
        <w:bottom w:val="single" w:sz="6" w:space="1" w:color="auto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pPr>
      <w:jc w:val="center"/>
    </w:pPr>
  </w:style>
  <w:style w:type="paragraph" w:customStyle="1" w:styleId="ReferenceWCCM">
    <w:name w:val="Reference WCCM"/>
    <w:basedOn w:val="NormalWCCM"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pPr>
      <w:widowControl w:val="0"/>
      <w:autoSpaceDE w:val="0"/>
      <w:autoSpaceDN w:val="0"/>
      <w:spacing w:after="240"/>
      <w:jc w:val="center"/>
    </w:pPr>
    <w:rPr>
      <w:lang w:val="en-US"/>
    </w:rPr>
  </w:style>
  <w:style w:type="paragraph" w:customStyle="1" w:styleId="FiliacinCOMNI">
    <w:name w:val="Filiación.COMNI"/>
    <w:basedOn w:val="Standard"/>
    <w:pPr>
      <w:widowControl w:val="0"/>
      <w:tabs>
        <w:tab w:val="left" w:pos="142"/>
      </w:tabs>
      <w:autoSpaceDE w:val="0"/>
      <w:autoSpaceDN w:val="0"/>
      <w:jc w:val="center"/>
    </w:pPr>
    <w:rPr>
      <w:strike/>
      <w:sz w:val="22"/>
      <w:szCs w:val="22"/>
      <w:lang w:val="es-ES_tradnl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customStyle="1" w:styleId="PieFigoTablaCOMNI">
    <w:name w:val="Pie Fig. o Tabla. COMNI"/>
    <w:basedOn w:val="Standard"/>
    <w:pPr>
      <w:widowControl w:val="0"/>
      <w:autoSpaceDE w:val="0"/>
      <w:autoSpaceDN w:val="0"/>
      <w:spacing w:before="120" w:after="240"/>
      <w:ind w:firstLine="284"/>
      <w:jc w:val="center"/>
    </w:pPr>
    <w:rPr>
      <w:strike/>
      <w:sz w:val="20"/>
      <w:lang w:val="es-ES_tradnl"/>
    </w:rPr>
  </w:style>
  <w:style w:type="paragraph" w:styleId="Kopfzeile">
    <w:name w:val="header"/>
    <w:basedOn w:val="Standard"/>
    <w:pPr>
      <w:tabs>
        <w:tab w:val="center" w:pos="4252"/>
        <w:tab w:val="right" w:pos="8504"/>
      </w:tabs>
    </w:pPr>
  </w:style>
  <w:style w:type="paragraph" w:styleId="Fuzeile">
    <w:name w:val="footer"/>
    <w:basedOn w:val="Standard"/>
    <w:pPr>
      <w:tabs>
        <w:tab w:val="center" w:pos="4252"/>
        <w:tab w:val="right" w:pos="8504"/>
      </w:tabs>
    </w:p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widowControl w:val="0"/>
      <w:jc w:val="both"/>
    </w:pPr>
    <w:rPr>
      <w:sz w:val="22"/>
      <w:szCs w:val="20"/>
      <w:lang w:val="es-ES_tradnl"/>
    </w:rPr>
  </w:style>
  <w:style w:type="paragraph" w:customStyle="1" w:styleId="ReferenciaCOMNI">
    <w:name w:val="Referencia. COMNI"/>
    <w:basedOn w:val="Standard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Sprechblasentext">
    <w:name w:val="Balloon Text"/>
    <w:basedOn w:val="Standard"/>
    <w:semiHidden/>
    <w:rsid w:val="00555774"/>
    <w:rPr>
      <w:rFonts w:ascii="Tahoma" w:hAnsi="Tahoma" w:cs="Tahoma"/>
      <w:sz w:val="16"/>
      <w:szCs w:val="16"/>
    </w:rPr>
  </w:style>
  <w:style w:type="character" w:styleId="HTMLZitat">
    <w:name w:val="HTML Cite"/>
    <w:basedOn w:val="Absatz-Standardschriftart"/>
    <w:uiPriority w:val="99"/>
    <w:semiHidden/>
    <w:unhideWhenUsed/>
    <w:rsid w:val="00090F19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D0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ws.tuwien.ac.at/mitarbeiter/uebersicht/profil/pichler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rnhard.pichler@tuwien.ac.at" TargetMode="External"/><Relationship Id="rId12" Type="http://schemas.openxmlformats.org/officeDocument/2006/relationships/hyperlink" Target="https://www.sd.ruhr-uni-bochum.d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uenther.meschke@rub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en.tongji.edu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uany@tongji.edu.c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2273</Characters>
  <Application>Microsoft Office Word</Application>
  <DocSecurity>0</DocSecurity>
  <Lines>18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INSTRUCTIONS TO PREPARE A PAPER FOR THE EUROPEAN CONGRESS ON COMPUTATIONAL METHODS IN APPLIED SCIENCES AND ENGINEERING</vt:lpstr>
      <vt:lpstr>INSTRUCTIONS TO PREPARE A PAPER FOR THE EUROPEAN CONGRESS ON COMPUTATIONAL METHODS IN APPLIED SCIENCES AND ENGINEERING</vt:lpstr>
      <vt:lpstr>INSTRUCTIONS TO PREPARE A PAPER FOR THE EUROPEAN CONGRESS ON COMPUTATIONAL METHODS IN APPLIED SCIENCES AND ENGINEERING</vt:lpstr>
    </vt:vector>
  </TitlesOfParts>
  <Company>CIMNE</Company>
  <LinksUpToDate>false</LinksUpToDate>
  <CharactersWithSpaces>2628</CharactersWithSpaces>
  <SharedDoc>false</SharedDoc>
  <HLinks>
    <vt:vector size="6" baseType="variant">
      <vt:variant>
        <vt:i4>393332</vt:i4>
      </vt:variant>
      <vt:variant>
        <vt:i4>0</vt:i4>
      </vt:variant>
      <vt:variant>
        <vt:i4>0</vt:i4>
      </vt:variant>
      <vt:variant>
        <vt:i4>5</vt:i4>
      </vt:variant>
      <vt:variant>
        <vt:lpwstr>mailto:wccm-eccm-ecfd2014@cimne.upc.edu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A PAPER FOR THE EUROPEAN CONGRESS ON COMPUTATIONAL METHODS IN APPLIED SCIENCES AND ENGINEERING</dc:title>
  <dc:creator>forace</dc:creator>
  <cp:lastModifiedBy>Bernhard Pichler</cp:lastModifiedBy>
  <cp:revision>36</cp:revision>
  <cp:lastPrinted>2019-03-28T12:37:00Z</cp:lastPrinted>
  <dcterms:created xsi:type="dcterms:W3CDTF">2021-09-23T11:42:00Z</dcterms:created>
  <dcterms:modified xsi:type="dcterms:W3CDTF">2021-09-27T07:05:00Z</dcterms:modified>
</cp:coreProperties>
</file>