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57022" w14:textId="126CED85" w:rsidR="000937C2" w:rsidRDefault="00CD6D4F">
      <w:pPr>
        <w:pStyle w:val="PaperTitleWCCM"/>
        <w:jc w:val="center"/>
      </w:pPr>
      <w:r>
        <w:t>COMPUtational tools for imaging and modeling of cardiac electro-mechanics</w:t>
      </w:r>
    </w:p>
    <w:p w14:paraId="745BA5C9" w14:textId="7FEDDF74" w:rsidR="00F039C5" w:rsidRPr="00F039C5" w:rsidRDefault="00F039C5" w:rsidP="00F039C5">
      <w:pPr>
        <w:pStyle w:val="PaperTitleWCCM"/>
        <w:jc w:val="center"/>
        <w:rPr>
          <w:rFonts w:asciiTheme="majorBidi" w:hAnsiTheme="majorBidi" w:cstheme="majorBidi"/>
          <w:color w:val="000000"/>
          <w:sz w:val="24"/>
          <w:szCs w:val="24"/>
        </w:rPr>
      </w:pPr>
      <w:r w:rsidRPr="00F039C5">
        <w:rPr>
          <w:rFonts w:asciiTheme="majorBidi" w:hAnsiTheme="majorBidi" w:cstheme="majorBidi"/>
          <w:sz w:val="24"/>
          <w:szCs w:val="24"/>
        </w:rPr>
        <w:t xml:space="preserve">TRACK Number </w:t>
      </w:r>
      <w:r w:rsidR="00CD6D4F">
        <w:rPr>
          <w:rFonts w:asciiTheme="majorBidi" w:hAnsiTheme="majorBidi" w:cstheme="majorBidi"/>
          <w:sz w:val="24"/>
          <w:szCs w:val="24"/>
          <w:lang w:val="en-GB" w:eastAsia="it-IT"/>
        </w:rPr>
        <w:t>5000</w:t>
      </w:r>
      <w:r w:rsidRPr="00F039C5">
        <w:rPr>
          <w:rFonts w:asciiTheme="majorBidi" w:hAnsiTheme="majorBidi" w:cstheme="majorBidi"/>
          <w:color w:val="FF0000"/>
          <w:sz w:val="24"/>
          <w:szCs w:val="24"/>
          <w:lang w:val="en-GB" w:eastAsia="it-IT"/>
        </w:rPr>
        <w:t xml:space="preserve"> </w:t>
      </w:r>
    </w:p>
    <w:p w14:paraId="7AF3FD43" w14:textId="7D922258" w:rsidR="000937C2" w:rsidRDefault="00845195">
      <w:pPr>
        <w:pStyle w:val="PaperTitleWCCM"/>
        <w:jc w:val="center"/>
        <w:rPr>
          <w:sz w:val="24"/>
        </w:rPr>
      </w:pPr>
      <w:r>
        <w:rPr>
          <w:sz w:val="24"/>
        </w:rPr>
        <w:t>Joakim Sundnes</w:t>
      </w:r>
      <w:r w:rsidR="000937C2">
        <w:rPr>
          <w:position w:val="12"/>
          <w:sz w:val="24"/>
          <w:szCs w:val="16"/>
        </w:rPr>
        <w:t>*</w:t>
      </w:r>
      <w:r w:rsidR="00EB1ACA">
        <w:rPr>
          <w:sz w:val="24"/>
        </w:rPr>
        <w:t>and</w:t>
      </w:r>
      <w:r w:rsidR="000937C2">
        <w:rPr>
          <w:sz w:val="24"/>
        </w:rPr>
        <w:t xml:space="preserve"> </w:t>
      </w:r>
      <w:r>
        <w:rPr>
          <w:sz w:val="24"/>
        </w:rPr>
        <w:t>Hermenegild Arevalo</w:t>
      </w:r>
      <w:r w:rsidR="00EB1ACA">
        <w:rPr>
          <w:position w:val="12"/>
          <w:sz w:val="24"/>
          <w:szCs w:val="16"/>
        </w:rPr>
        <w:t>‡</w:t>
      </w:r>
      <w:r w:rsidR="000937C2">
        <w:rPr>
          <w:sz w:val="24"/>
        </w:rPr>
        <w:br/>
      </w:r>
    </w:p>
    <w:p w14:paraId="7D47ED3F" w14:textId="2EC734BB" w:rsidR="000937C2" w:rsidRPr="000F4C18" w:rsidRDefault="000937C2">
      <w:pPr>
        <w:pStyle w:val="LiteWCCM"/>
      </w:pPr>
      <w:r w:rsidRPr="000F4C18">
        <w:rPr>
          <w:position w:val="11"/>
          <w:sz w:val="16"/>
          <w:szCs w:val="16"/>
        </w:rPr>
        <w:t>*</w:t>
      </w:r>
      <w:r w:rsidR="00EB1ACA">
        <w:t xml:space="preserve"> </w:t>
      </w:r>
      <w:proofErr w:type="spellStart"/>
      <w:r w:rsidR="00845195">
        <w:t>Simula</w:t>
      </w:r>
      <w:proofErr w:type="spellEnd"/>
      <w:r w:rsidR="00845195">
        <w:t xml:space="preserve"> Research Laboratory </w:t>
      </w:r>
    </w:p>
    <w:p w14:paraId="4B65781B" w14:textId="5197FF57" w:rsidR="000937C2" w:rsidRDefault="00845195">
      <w:pPr>
        <w:pStyle w:val="LiteWCCM"/>
        <w:rPr>
          <w:lang w:val="en-GB"/>
        </w:rPr>
      </w:pPr>
      <w:r>
        <w:rPr>
          <w:lang w:val="en-GB"/>
        </w:rPr>
        <w:t>Oslo, Norway</w:t>
      </w:r>
    </w:p>
    <w:p w14:paraId="0EBD8525" w14:textId="67D84EE9" w:rsidR="000937C2" w:rsidRDefault="00321DA0">
      <w:pPr>
        <w:pStyle w:val="LiteWCCM"/>
        <w:rPr>
          <w:lang w:val="en-GB"/>
        </w:rPr>
      </w:pPr>
      <w:hyperlink r:id="rId7" w:history="1">
        <w:r w:rsidR="00845195" w:rsidRPr="00EB1ACA">
          <w:t>sundnes@simula.no</w:t>
        </w:r>
      </w:hyperlink>
    </w:p>
    <w:p w14:paraId="17A98E0C" w14:textId="77777777" w:rsidR="000937C2" w:rsidRDefault="000937C2">
      <w:pPr>
        <w:pStyle w:val="LiteWCCM"/>
        <w:rPr>
          <w:lang w:val="en-GB"/>
        </w:rPr>
      </w:pPr>
    </w:p>
    <w:p w14:paraId="6E52328B" w14:textId="7C46CEC0" w:rsidR="00EB1ACA" w:rsidRPr="000F4C18" w:rsidRDefault="00EB1ACA" w:rsidP="00EB1ACA">
      <w:pPr>
        <w:pStyle w:val="LiteWCCM"/>
      </w:pPr>
      <w:r w:rsidRPr="00EB1ACA">
        <w:rPr>
          <w:vertAlign w:val="superscript"/>
          <w:lang w:val="nb-NO"/>
        </w:rPr>
        <w:t>‡</w:t>
      </w:r>
      <w:r w:rsidR="000937C2">
        <w:t xml:space="preserve"> </w:t>
      </w:r>
      <w:proofErr w:type="spellStart"/>
      <w:r>
        <w:t>Simula</w:t>
      </w:r>
      <w:proofErr w:type="spellEnd"/>
      <w:r>
        <w:t xml:space="preserve"> Research Laboratory </w:t>
      </w:r>
    </w:p>
    <w:p w14:paraId="6269E3B9" w14:textId="77777777" w:rsidR="00EB1ACA" w:rsidRDefault="00EB1ACA" w:rsidP="00EB1ACA">
      <w:pPr>
        <w:pStyle w:val="LiteWCCM"/>
        <w:rPr>
          <w:lang w:val="en-GB"/>
        </w:rPr>
      </w:pPr>
      <w:r>
        <w:rPr>
          <w:lang w:val="en-GB"/>
        </w:rPr>
        <w:t>Oslo, Norway</w:t>
      </w:r>
    </w:p>
    <w:p w14:paraId="2DB9ADFE" w14:textId="77777777" w:rsidR="00EB1ACA" w:rsidRDefault="00EB1ACA" w:rsidP="00EB1ACA">
      <w:pPr>
        <w:pStyle w:val="LiteWCCM"/>
        <w:rPr>
          <w:lang w:val="en-GB"/>
        </w:rPr>
      </w:pPr>
      <w:r>
        <w:rPr>
          <w:lang w:val="en-GB"/>
        </w:rPr>
        <w:t>hermenegild@simula.no</w:t>
      </w:r>
    </w:p>
    <w:p w14:paraId="7FD55253" w14:textId="35DFB2B7" w:rsidR="000937C2" w:rsidRDefault="000937C2">
      <w:pPr>
        <w:pStyle w:val="NormalWCCM"/>
        <w:spacing w:before="240"/>
        <w:ind w:firstLine="0"/>
        <w:rPr>
          <w:color w:val="000000"/>
          <w:sz w:val="24"/>
        </w:rPr>
      </w:pPr>
      <w:r w:rsidRPr="00B401D6">
        <w:rPr>
          <w:b/>
          <w:bCs/>
          <w:color w:val="000000"/>
          <w:sz w:val="24"/>
        </w:rPr>
        <w:t>Key words:</w:t>
      </w:r>
      <w:r>
        <w:rPr>
          <w:color w:val="000000"/>
        </w:rPr>
        <w:t xml:space="preserve"> </w:t>
      </w:r>
      <w:r w:rsidR="00845195">
        <w:rPr>
          <w:color w:val="000000"/>
          <w:sz w:val="24"/>
        </w:rPr>
        <w:t>cardiac models</w:t>
      </w:r>
      <w:r>
        <w:rPr>
          <w:color w:val="000000"/>
          <w:sz w:val="24"/>
        </w:rPr>
        <w:t xml:space="preserve">, </w:t>
      </w:r>
      <w:r w:rsidR="00845195">
        <w:rPr>
          <w:color w:val="000000"/>
          <w:sz w:val="24"/>
        </w:rPr>
        <w:t>electrophysiology</w:t>
      </w:r>
      <w:r>
        <w:rPr>
          <w:color w:val="000000"/>
          <w:sz w:val="24"/>
        </w:rPr>
        <w:t xml:space="preserve">, </w:t>
      </w:r>
      <w:r w:rsidR="00845195">
        <w:rPr>
          <w:sz w:val="24"/>
          <w:szCs w:val="16"/>
        </w:rPr>
        <w:t>biomechanics</w:t>
      </w:r>
      <w:r>
        <w:rPr>
          <w:sz w:val="24"/>
        </w:rPr>
        <w:t xml:space="preserve">, </w:t>
      </w:r>
      <w:r w:rsidR="00845195">
        <w:rPr>
          <w:color w:val="000000"/>
          <w:sz w:val="24"/>
        </w:rPr>
        <w:t>biophysics, biomedicine</w:t>
      </w:r>
      <w:r w:rsidR="0091061D">
        <w:rPr>
          <w:color w:val="000000"/>
          <w:sz w:val="24"/>
        </w:rPr>
        <w:t>.</w:t>
      </w:r>
    </w:p>
    <w:p w14:paraId="35C43CE7" w14:textId="77777777" w:rsidR="000937C2" w:rsidRDefault="000937C2">
      <w:pPr>
        <w:pStyle w:val="NormalWCCM"/>
        <w:ind w:firstLine="0"/>
      </w:pPr>
    </w:p>
    <w:p w14:paraId="44614269" w14:textId="77777777" w:rsidR="000937C2" w:rsidRDefault="000937C2">
      <w:pPr>
        <w:pStyle w:val="1stTitleWCCM"/>
        <w:spacing w:before="0"/>
        <w:jc w:val="center"/>
        <w:outlineLvl w:val="0"/>
        <w:rPr>
          <w:sz w:val="24"/>
        </w:rPr>
      </w:pPr>
      <w:r>
        <w:rPr>
          <w:sz w:val="24"/>
        </w:rPr>
        <w:t>ABSTRACT</w:t>
      </w:r>
    </w:p>
    <w:p w14:paraId="6CD7EF54" w14:textId="453048B2" w:rsidR="00996431" w:rsidRDefault="00CD6D4F" w:rsidP="00293C27">
      <w:pPr>
        <w:pStyle w:val="BodyText"/>
        <w:spacing w:before="120" w:after="240" w:line="240" w:lineRule="atLeast"/>
        <w:jc w:val="left"/>
        <w:rPr>
          <w:color w:val="000000"/>
          <w:sz w:val="24"/>
          <w:szCs w:val="24"/>
          <w:lang w:val="en-GB"/>
        </w:rPr>
      </w:pPr>
      <w:r w:rsidRPr="00CD6D4F">
        <w:rPr>
          <w:color w:val="000000"/>
          <w:sz w:val="24"/>
          <w:szCs w:val="24"/>
          <w:lang w:val="en-GB"/>
        </w:rPr>
        <w:cr/>
      </w:r>
      <w:r>
        <w:rPr>
          <w:color w:val="000000"/>
          <w:sz w:val="24"/>
          <w:szCs w:val="24"/>
          <w:lang w:val="en-GB"/>
        </w:rPr>
        <w:t>Computational models of cardiac</w:t>
      </w:r>
      <w:r w:rsidR="00C30727">
        <w:rPr>
          <w:color w:val="000000"/>
          <w:sz w:val="24"/>
          <w:szCs w:val="24"/>
          <w:lang w:val="en-GB"/>
        </w:rPr>
        <w:t xml:space="preserve"> </w:t>
      </w:r>
      <w:r>
        <w:rPr>
          <w:color w:val="000000"/>
          <w:sz w:val="24"/>
          <w:szCs w:val="24"/>
          <w:lang w:val="en-GB"/>
        </w:rPr>
        <w:t xml:space="preserve">electrophysiology and mechanics have been developed over several decades, and </w:t>
      </w:r>
      <w:r w:rsidR="00C30727">
        <w:rPr>
          <w:color w:val="000000"/>
          <w:sz w:val="24"/>
          <w:szCs w:val="24"/>
          <w:lang w:val="en-GB"/>
        </w:rPr>
        <w:t xml:space="preserve">have benefited from a continuous improvement in numerical methods, computer hardware, medical imaging and experimental techniques. </w:t>
      </w:r>
      <w:r w:rsidR="00E633EE" w:rsidRPr="00CD6D4F">
        <w:rPr>
          <w:color w:val="000000"/>
          <w:sz w:val="24"/>
          <w:szCs w:val="24"/>
          <w:lang w:val="en-GB"/>
        </w:rPr>
        <w:t xml:space="preserve">This </w:t>
      </w:r>
      <w:r w:rsidR="00E633EE">
        <w:rPr>
          <w:color w:val="000000"/>
          <w:sz w:val="24"/>
          <w:szCs w:val="24"/>
          <w:lang w:val="en-GB"/>
        </w:rPr>
        <w:t xml:space="preserve">development </w:t>
      </w:r>
      <w:r w:rsidR="00E633EE" w:rsidRPr="00CD6D4F">
        <w:rPr>
          <w:color w:val="000000"/>
          <w:sz w:val="24"/>
          <w:szCs w:val="24"/>
          <w:lang w:val="en-GB"/>
        </w:rPr>
        <w:t xml:space="preserve">has allowed scientists to build more and more complex and realistic models of this vital system, incorporating detailed descriptions of </w:t>
      </w:r>
      <w:r w:rsidR="00E633EE">
        <w:rPr>
          <w:color w:val="000000"/>
          <w:sz w:val="24"/>
          <w:szCs w:val="24"/>
          <w:lang w:val="en-GB"/>
        </w:rPr>
        <w:t xml:space="preserve">its </w:t>
      </w:r>
      <w:r w:rsidR="00E633EE" w:rsidRPr="00CD6D4F">
        <w:rPr>
          <w:color w:val="000000"/>
          <w:sz w:val="24"/>
          <w:szCs w:val="24"/>
          <w:lang w:val="en-GB"/>
        </w:rPr>
        <w:t>anatomy and physiology</w:t>
      </w:r>
      <w:r w:rsidR="00E633EE">
        <w:rPr>
          <w:color w:val="000000"/>
          <w:sz w:val="24"/>
          <w:szCs w:val="24"/>
          <w:lang w:val="en-GB"/>
        </w:rPr>
        <w:t xml:space="preserve"> in health and disease</w:t>
      </w:r>
      <w:r w:rsidR="00C30727">
        <w:rPr>
          <w:color w:val="000000"/>
          <w:sz w:val="24"/>
          <w:szCs w:val="24"/>
          <w:lang w:val="en-GB"/>
        </w:rPr>
        <w:t>, and p</w:t>
      </w:r>
      <w:r w:rsidR="00E633EE" w:rsidRPr="00CD6D4F">
        <w:rPr>
          <w:color w:val="000000"/>
          <w:sz w:val="24"/>
          <w:szCs w:val="24"/>
          <w:lang w:val="en-GB"/>
        </w:rPr>
        <w:t xml:space="preserve">atient-specific cardio-vascular models </w:t>
      </w:r>
      <w:r w:rsidR="00C30727">
        <w:rPr>
          <w:color w:val="000000"/>
          <w:sz w:val="24"/>
          <w:szCs w:val="24"/>
          <w:lang w:val="en-GB"/>
        </w:rPr>
        <w:t>have emerged</w:t>
      </w:r>
      <w:r w:rsidR="00E633EE">
        <w:rPr>
          <w:color w:val="000000"/>
          <w:sz w:val="24"/>
          <w:szCs w:val="24"/>
          <w:lang w:val="en-GB"/>
        </w:rPr>
        <w:t xml:space="preserve"> as predictive tools for clinical decision support</w:t>
      </w:r>
      <w:r w:rsidR="00435CC4">
        <w:rPr>
          <w:color w:val="000000"/>
          <w:sz w:val="24"/>
          <w:szCs w:val="24"/>
          <w:lang w:val="en-GB"/>
        </w:rPr>
        <w:t xml:space="preserve"> [1]</w:t>
      </w:r>
      <w:r w:rsidR="00E633EE">
        <w:rPr>
          <w:color w:val="000000"/>
          <w:sz w:val="24"/>
          <w:szCs w:val="24"/>
          <w:lang w:val="en-GB"/>
        </w:rPr>
        <w:t>.</w:t>
      </w:r>
      <w:r w:rsidR="009F3C92">
        <w:rPr>
          <w:color w:val="000000"/>
          <w:sz w:val="24"/>
          <w:szCs w:val="24"/>
          <w:lang w:val="en-GB"/>
        </w:rPr>
        <w:t xml:space="preserve"> </w:t>
      </w:r>
      <w:r w:rsidR="00E633EE" w:rsidRPr="00CD6D4F">
        <w:rPr>
          <w:color w:val="000000"/>
          <w:sz w:val="24"/>
          <w:szCs w:val="24"/>
          <w:lang w:val="en-GB"/>
        </w:rPr>
        <w:t xml:space="preserve">However, in spite of </w:t>
      </w:r>
      <w:r w:rsidR="00267406">
        <w:rPr>
          <w:color w:val="000000"/>
          <w:sz w:val="24"/>
          <w:szCs w:val="24"/>
          <w:lang w:val="en-GB"/>
        </w:rPr>
        <w:t>substantial progress</w:t>
      </w:r>
      <w:r w:rsidR="00293C27">
        <w:rPr>
          <w:color w:val="000000"/>
          <w:sz w:val="24"/>
          <w:szCs w:val="24"/>
          <w:lang w:val="en-GB"/>
        </w:rPr>
        <w:t>,</w:t>
      </w:r>
      <w:r w:rsidR="00267406">
        <w:rPr>
          <w:color w:val="000000"/>
          <w:sz w:val="24"/>
          <w:szCs w:val="24"/>
          <w:lang w:val="en-GB"/>
        </w:rPr>
        <w:t xml:space="preserve"> the full potential of computational models in cardiac research is far from being realized, and clinical use of computational models remains very limited. This limited uptake can partly be attributed to the challenges of developing, parameterizing, and solving predictive and reliable models of individual patients and research subjects. </w:t>
      </w:r>
      <w:r w:rsidR="00996431">
        <w:rPr>
          <w:color w:val="000000"/>
          <w:sz w:val="24"/>
          <w:szCs w:val="24"/>
          <w:lang w:val="en-GB"/>
        </w:rPr>
        <w:t xml:space="preserve">Biological processes are extremely complex and span a wide range of spatial and temporal scales, and the models of interest are </w:t>
      </w:r>
      <w:r w:rsidR="00293C27">
        <w:rPr>
          <w:color w:val="000000"/>
          <w:sz w:val="24"/>
          <w:szCs w:val="24"/>
          <w:lang w:val="en-GB"/>
        </w:rPr>
        <w:t xml:space="preserve">typically formulated as </w:t>
      </w:r>
      <w:r w:rsidR="00996431">
        <w:rPr>
          <w:color w:val="000000"/>
          <w:sz w:val="24"/>
          <w:szCs w:val="24"/>
          <w:lang w:val="en-GB"/>
        </w:rPr>
        <w:t>strongly non-linear partial differential equations</w:t>
      </w:r>
      <w:r w:rsidR="00293C27">
        <w:rPr>
          <w:color w:val="000000"/>
          <w:sz w:val="24"/>
          <w:szCs w:val="24"/>
          <w:lang w:val="en-GB"/>
        </w:rPr>
        <w:t>. These equations are challenging to solve numerically, e</w:t>
      </w:r>
      <w:r w:rsidR="00996431">
        <w:rPr>
          <w:color w:val="000000"/>
          <w:sz w:val="24"/>
          <w:szCs w:val="24"/>
          <w:lang w:val="en-GB"/>
        </w:rPr>
        <w:t>ssential physiological parameters vary considerably between individuals</w:t>
      </w:r>
      <w:r w:rsidR="00293C27">
        <w:rPr>
          <w:color w:val="000000"/>
          <w:sz w:val="24"/>
          <w:szCs w:val="24"/>
          <w:lang w:val="en-GB"/>
        </w:rPr>
        <w:t xml:space="preserve">. Capturing these variations typically requires estimating model parameters based on sparse and noisy experimental data, and both uncertainty quantification and validation of the resulting models remain challenging. </w:t>
      </w:r>
      <w:r w:rsidR="00996431">
        <w:rPr>
          <w:color w:val="000000"/>
          <w:sz w:val="24"/>
          <w:szCs w:val="24"/>
          <w:lang w:val="en-GB"/>
        </w:rPr>
        <w:t xml:space="preserve">In recent years </w:t>
      </w:r>
      <w:r w:rsidR="00293C27">
        <w:rPr>
          <w:color w:val="000000"/>
          <w:sz w:val="24"/>
          <w:szCs w:val="24"/>
          <w:lang w:val="en-GB"/>
        </w:rPr>
        <w:t>there has been growing interest in combining biophysical models with machine learning tools, in particular deep learning, for classification and prediction in medicine</w:t>
      </w:r>
      <w:r w:rsidR="00E21275">
        <w:rPr>
          <w:color w:val="000000"/>
          <w:sz w:val="24"/>
          <w:szCs w:val="24"/>
          <w:lang w:val="en-GB"/>
        </w:rPr>
        <w:t xml:space="preserve"> [2]</w:t>
      </w:r>
      <w:r w:rsidR="00293C27">
        <w:rPr>
          <w:color w:val="000000"/>
          <w:sz w:val="24"/>
          <w:szCs w:val="24"/>
          <w:lang w:val="en-GB"/>
        </w:rPr>
        <w:t>. Deep learning has proven to be extremely powerful for certain applications, bu</w:t>
      </w:r>
      <w:bookmarkStart w:id="0" w:name="_GoBack"/>
      <w:bookmarkEnd w:id="0"/>
      <w:r w:rsidR="00293C27">
        <w:rPr>
          <w:color w:val="000000"/>
          <w:sz w:val="24"/>
          <w:szCs w:val="24"/>
          <w:lang w:val="en-GB"/>
        </w:rPr>
        <w:t xml:space="preserve">t training the models requires huge datasets which are often not available for medical applications. Combining machine learning with biophysical models can potentially reduce the need for training data, and thereby greatly increase the applicability of the methods. </w:t>
      </w:r>
    </w:p>
    <w:p w14:paraId="75363741" w14:textId="494EE75F" w:rsidR="009F3C92" w:rsidRDefault="00CD6D4F" w:rsidP="009F3C92">
      <w:pPr>
        <w:pStyle w:val="BodyText"/>
        <w:spacing w:before="120" w:after="240" w:line="240" w:lineRule="atLeast"/>
        <w:jc w:val="left"/>
        <w:rPr>
          <w:color w:val="000000"/>
          <w:sz w:val="24"/>
          <w:szCs w:val="24"/>
          <w:lang w:val="en-GB"/>
        </w:rPr>
      </w:pPr>
      <w:r w:rsidRPr="00CD6D4F">
        <w:rPr>
          <w:color w:val="000000"/>
          <w:sz w:val="24"/>
          <w:szCs w:val="24"/>
          <w:lang w:val="en-GB"/>
        </w:rPr>
        <w:t xml:space="preserve">This </w:t>
      </w:r>
      <w:proofErr w:type="spellStart"/>
      <w:r w:rsidRPr="00CD6D4F">
        <w:rPr>
          <w:color w:val="000000"/>
          <w:sz w:val="24"/>
          <w:szCs w:val="24"/>
          <w:lang w:val="en-GB"/>
        </w:rPr>
        <w:t>minisymposium</w:t>
      </w:r>
      <w:proofErr w:type="spellEnd"/>
      <w:r w:rsidRPr="00CD6D4F">
        <w:rPr>
          <w:color w:val="000000"/>
          <w:sz w:val="24"/>
          <w:szCs w:val="24"/>
          <w:lang w:val="en-GB"/>
        </w:rPr>
        <w:t xml:space="preserve"> will address many of the </w:t>
      </w:r>
      <w:r w:rsidR="00E633EE">
        <w:rPr>
          <w:color w:val="000000"/>
          <w:sz w:val="24"/>
          <w:szCs w:val="24"/>
          <w:lang w:val="en-GB"/>
        </w:rPr>
        <w:t xml:space="preserve">computational </w:t>
      </w:r>
      <w:r w:rsidRPr="00CD6D4F">
        <w:rPr>
          <w:color w:val="000000"/>
          <w:sz w:val="24"/>
          <w:szCs w:val="24"/>
          <w:lang w:val="en-GB"/>
        </w:rPr>
        <w:t xml:space="preserve">challenges involved in the modelling and imaging of </w:t>
      </w:r>
      <w:r w:rsidR="009F3C92">
        <w:rPr>
          <w:color w:val="000000"/>
          <w:sz w:val="24"/>
          <w:szCs w:val="24"/>
          <w:lang w:val="en-GB"/>
        </w:rPr>
        <w:t>cardiac electrophysiology and mechanics</w:t>
      </w:r>
      <w:r w:rsidRPr="00CD6D4F">
        <w:rPr>
          <w:color w:val="000000"/>
          <w:sz w:val="24"/>
          <w:szCs w:val="24"/>
          <w:lang w:val="en-GB"/>
        </w:rPr>
        <w:t xml:space="preserve">. </w:t>
      </w:r>
      <w:r w:rsidR="009F3C92">
        <w:rPr>
          <w:color w:val="000000"/>
          <w:sz w:val="24"/>
          <w:szCs w:val="24"/>
          <w:lang w:val="en-GB"/>
        </w:rPr>
        <w:t>T</w:t>
      </w:r>
      <w:r w:rsidRPr="00CD6D4F">
        <w:rPr>
          <w:color w:val="000000"/>
          <w:sz w:val="24"/>
          <w:szCs w:val="24"/>
          <w:lang w:val="en-GB"/>
        </w:rPr>
        <w:t xml:space="preserve">opics of interest </w:t>
      </w:r>
      <w:r w:rsidRPr="00CD6D4F">
        <w:rPr>
          <w:color w:val="000000"/>
          <w:sz w:val="24"/>
          <w:szCs w:val="24"/>
          <w:lang w:val="en-GB"/>
        </w:rPr>
        <w:lastRenderedPageBreak/>
        <w:t>include</w:t>
      </w:r>
      <w:r w:rsidR="009F3C92">
        <w:rPr>
          <w:color w:val="000000"/>
          <w:sz w:val="24"/>
          <w:szCs w:val="24"/>
          <w:lang w:val="en-GB"/>
        </w:rPr>
        <w:t xml:space="preserve">, </w:t>
      </w:r>
      <w:r w:rsidRPr="00CD6D4F">
        <w:rPr>
          <w:color w:val="000000"/>
          <w:sz w:val="24"/>
          <w:szCs w:val="24"/>
          <w:lang w:val="en-GB"/>
        </w:rPr>
        <w:t>but are not limited to</w:t>
      </w:r>
      <w:r w:rsidR="009F3C92">
        <w:rPr>
          <w:color w:val="000000"/>
          <w:sz w:val="24"/>
          <w:szCs w:val="24"/>
          <w:lang w:val="en-GB"/>
        </w:rPr>
        <w:t>:</w:t>
      </w:r>
    </w:p>
    <w:p w14:paraId="4B1FEE61" w14:textId="5A2EE9CD" w:rsidR="00E633EE" w:rsidRDefault="00CD6D4F" w:rsidP="009F3C92">
      <w:pPr>
        <w:pStyle w:val="BodyText"/>
        <w:numPr>
          <w:ilvl w:val="0"/>
          <w:numId w:val="8"/>
        </w:numPr>
        <w:spacing w:before="120" w:after="240" w:line="240" w:lineRule="atLeast"/>
        <w:jc w:val="left"/>
        <w:rPr>
          <w:color w:val="000000"/>
          <w:sz w:val="24"/>
          <w:szCs w:val="24"/>
          <w:lang w:val="en-GB"/>
        </w:rPr>
      </w:pPr>
      <w:r w:rsidRPr="00CD6D4F">
        <w:rPr>
          <w:color w:val="000000"/>
          <w:sz w:val="24"/>
          <w:szCs w:val="24"/>
          <w:lang w:val="en-GB"/>
        </w:rPr>
        <w:t xml:space="preserve">Anatomically and physiologically detailed models of </w:t>
      </w:r>
      <w:r w:rsidR="009F3C92">
        <w:rPr>
          <w:color w:val="000000"/>
          <w:sz w:val="24"/>
          <w:szCs w:val="24"/>
          <w:lang w:val="en-GB"/>
        </w:rPr>
        <w:t>cardiac electrophysiology and mechanics</w:t>
      </w:r>
      <w:r w:rsidRPr="00CD6D4F">
        <w:rPr>
          <w:color w:val="000000"/>
          <w:sz w:val="24"/>
          <w:szCs w:val="24"/>
          <w:lang w:val="en-GB"/>
        </w:rPr>
        <w:t>;</w:t>
      </w:r>
    </w:p>
    <w:p w14:paraId="5D14F4F6" w14:textId="4FE2A7F6" w:rsidR="009B2DE4" w:rsidRPr="009B2DE4" w:rsidRDefault="009B2DE4" w:rsidP="009B2DE4">
      <w:pPr>
        <w:pStyle w:val="BodyText"/>
        <w:numPr>
          <w:ilvl w:val="0"/>
          <w:numId w:val="8"/>
        </w:numPr>
        <w:spacing w:before="120" w:after="240" w:line="240" w:lineRule="atLeast"/>
        <w:jc w:val="left"/>
        <w:rPr>
          <w:color w:val="000000"/>
          <w:sz w:val="24"/>
          <w:szCs w:val="24"/>
          <w:lang w:val="en-GB"/>
        </w:rPr>
      </w:pPr>
      <w:r>
        <w:rPr>
          <w:color w:val="000000"/>
          <w:sz w:val="24"/>
          <w:szCs w:val="24"/>
          <w:lang w:val="en-GB"/>
        </w:rPr>
        <w:t>Combining biophysically based models with machine learning;</w:t>
      </w:r>
    </w:p>
    <w:p w14:paraId="188F05AC" w14:textId="2724D6A8" w:rsidR="00E633EE" w:rsidRDefault="00CD6D4F" w:rsidP="009F3C92">
      <w:pPr>
        <w:pStyle w:val="BodyText"/>
        <w:numPr>
          <w:ilvl w:val="0"/>
          <w:numId w:val="8"/>
        </w:numPr>
        <w:spacing w:before="120" w:after="240" w:line="240" w:lineRule="atLeast"/>
        <w:jc w:val="left"/>
        <w:rPr>
          <w:color w:val="000000"/>
          <w:sz w:val="24"/>
          <w:szCs w:val="24"/>
          <w:lang w:val="en-GB"/>
        </w:rPr>
      </w:pPr>
      <w:r w:rsidRPr="009F3C92">
        <w:rPr>
          <w:color w:val="000000"/>
          <w:sz w:val="24"/>
          <w:szCs w:val="24"/>
          <w:lang w:val="en-GB"/>
        </w:rPr>
        <w:t>Efficient numerical methods and parallel algorithms for cardiac electro-mechanics, in</w:t>
      </w:r>
      <w:r w:rsidR="00E633EE" w:rsidRPr="009F3C92">
        <w:rPr>
          <w:color w:val="000000"/>
          <w:sz w:val="24"/>
          <w:szCs w:val="24"/>
          <w:lang w:val="en-GB"/>
        </w:rPr>
        <w:t xml:space="preserve"> </w:t>
      </w:r>
      <w:r w:rsidRPr="009F3C92">
        <w:rPr>
          <w:color w:val="000000"/>
          <w:sz w:val="24"/>
          <w:szCs w:val="24"/>
          <w:lang w:val="en-GB"/>
        </w:rPr>
        <w:t>particular those related to the solution of nonlinear systems of partial differential equations;</w:t>
      </w:r>
    </w:p>
    <w:p w14:paraId="63B6A50D" w14:textId="455271B7" w:rsidR="009B2DE4" w:rsidRDefault="00CD6D4F" w:rsidP="009B2DE4">
      <w:pPr>
        <w:pStyle w:val="BodyText"/>
        <w:numPr>
          <w:ilvl w:val="0"/>
          <w:numId w:val="8"/>
        </w:numPr>
        <w:spacing w:before="120" w:after="240" w:line="240" w:lineRule="atLeast"/>
        <w:jc w:val="left"/>
        <w:rPr>
          <w:color w:val="000000"/>
          <w:sz w:val="24"/>
          <w:szCs w:val="24"/>
          <w:lang w:val="en-GB"/>
        </w:rPr>
      </w:pPr>
      <w:r w:rsidRPr="009F3C92">
        <w:rPr>
          <w:color w:val="000000"/>
          <w:sz w:val="24"/>
          <w:szCs w:val="24"/>
          <w:lang w:val="en-GB"/>
        </w:rPr>
        <w:t xml:space="preserve">The development of </w:t>
      </w:r>
      <w:r w:rsidR="009B2DE4">
        <w:rPr>
          <w:color w:val="000000"/>
          <w:sz w:val="24"/>
          <w:szCs w:val="24"/>
          <w:lang w:val="en-GB"/>
        </w:rPr>
        <w:t xml:space="preserve">models for cell electrophysiology and contraction, as well as </w:t>
      </w:r>
      <w:r w:rsidRPr="009F3C92">
        <w:rPr>
          <w:color w:val="000000"/>
          <w:sz w:val="24"/>
          <w:szCs w:val="24"/>
          <w:lang w:val="en-GB"/>
        </w:rPr>
        <w:t>constitutive relations for passive and active heart tissue</w:t>
      </w:r>
      <w:r w:rsidR="009B2DE4">
        <w:rPr>
          <w:color w:val="000000"/>
          <w:sz w:val="24"/>
          <w:szCs w:val="24"/>
          <w:lang w:val="en-GB"/>
        </w:rPr>
        <w:t>;</w:t>
      </w:r>
    </w:p>
    <w:p w14:paraId="06E16229" w14:textId="59C6AF36" w:rsidR="009B2DE4" w:rsidRPr="009B2DE4" w:rsidRDefault="009B2DE4" w:rsidP="009B2DE4">
      <w:pPr>
        <w:pStyle w:val="BodyText"/>
        <w:numPr>
          <w:ilvl w:val="0"/>
          <w:numId w:val="8"/>
        </w:numPr>
        <w:spacing w:before="120" w:after="240" w:line="240" w:lineRule="atLeast"/>
        <w:jc w:val="left"/>
        <w:rPr>
          <w:color w:val="000000"/>
          <w:sz w:val="24"/>
          <w:szCs w:val="24"/>
          <w:lang w:val="en-GB"/>
        </w:rPr>
      </w:pPr>
      <w:r>
        <w:rPr>
          <w:color w:val="000000"/>
          <w:sz w:val="24"/>
          <w:szCs w:val="24"/>
          <w:lang w:val="en-GB"/>
        </w:rPr>
        <w:t>Uncertainty quantification in models of cardiac electro-mechanics;</w:t>
      </w:r>
    </w:p>
    <w:p w14:paraId="70FF9C76" w14:textId="41100BA7" w:rsidR="009F3C92" w:rsidRDefault="009F3C92" w:rsidP="00E21275">
      <w:pPr>
        <w:pStyle w:val="BodyText"/>
        <w:numPr>
          <w:ilvl w:val="0"/>
          <w:numId w:val="8"/>
        </w:numPr>
        <w:spacing w:before="120" w:after="240" w:line="240" w:lineRule="atLeast"/>
        <w:jc w:val="left"/>
        <w:rPr>
          <w:color w:val="000000"/>
          <w:sz w:val="24"/>
          <w:szCs w:val="24"/>
          <w:lang w:val="en-GB"/>
        </w:rPr>
      </w:pPr>
      <w:r>
        <w:rPr>
          <w:color w:val="000000"/>
          <w:sz w:val="24"/>
          <w:szCs w:val="24"/>
          <w:lang w:val="en-GB"/>
        </w:rPr>
        <w:t>New and emerging multiscale models for cardiac electrophysiology and mechanics</w:t>
      </w:r>
    </w:p>
    <w:p w14:paraId="229099C6" w14:textId="39B58203" w:rsidR="00CD6D4F" w:rsidRPr="009F3C92" w:rsidRDefault="00CD6D4F" w:rsidP="009F3C92">
      <w:pPr>
        <w:pStyle w:val="BodyText"/>
        <w:numPr>
          <w:ilvl w:val="0"/>
          <w:numId w:val="8"/>
        </w:numPr>
        <w:spacing w:before="120" w:after="240" w:line="240" w:lineRule="atLeast"/>
        <w:jc w:val="left"/>
        <w:rPr>
          <w:color w:val="000000"/>
          <w:sz w:val="24"/>
          <w:szCs w:val="24"/>
          <w:lang w:val="en-GB"/>
        </w:rPr>
      </w:pPr>
      <w:r w:rsidRPr="009F3C92">
        <w:rPr>
          <w:color w:val="000000"/>
          <w:sz w:val="24"/>
          <w:szCs w:val="24"/>
          <w:lang w:val="en-GB"/>
        </w:rPr>
        <w:t>Inverse problems and parameter estimation;</w:t>
      </w:r>
    </w:p>
    <w:p w14:paraId="20680D82" w14:textId="1F8DCA4D" w:rsidR="00CD6D4F" w:rsidRPr="009F3C92" w:rsidRDefault="00CD6D4F" w:rsidP="009F3C92">
      <w:pPr>
        <w:pStyle w:val="BodyText"/>
        <w:numPr>
          <w:ilvl w:val="0"/>
          <w:numId w:val="8"/>
        </w:numPr>
        <w:spacing w:before="120" w:after="240" w:line="240" w:lineRule="atLeast"/>
        <w:jc w:val="left"/>
        <w:rPr>
          <w:color w:val="000000"/>
          <w:sz w:val="24"/>
          <w:szCs w:val="24"/>
          <w:lang w:val="en-GB"/>
        </w:rPr>
      </w:pPr>
      <w:r w:rsidRPr="009F3C92">
        <w:rPr>
          <w:color w:val="000000"/>
          <w:sz w:val="24"/>
          <w:szCs w:val="24"/>
          <w:lang w:val="en-GB"/>
        </w:rPr>
        <w:t xml:space="preserve">Applications of the models for clinical work and biomedical science. </w:t>
      </w:r>
    </w:p>
    <w:p w14:paraId="2C52121C" w14:textId="77777777" w:rsidR="000937C2" w:rsidRPr="00156314" w:rsidRDefault="000937C2">
      <w:pPr>
        <w:pStyle w:val="BodyText"/>
        <w:spacing w:before="120" w:after="240" w:line="240" w:lineRule="atLeast"/>
        <w:jc w:val="center"/>
        <w:rPr>
          <w:b/>
          <w:color w:val="000000"/>
          <w:sz w:val="24"/>
          <w:szCs w:val="24"/>
          <w:lang w:val="en-GB"/>
        </w:rPr>
      </w:pPr>
      <w:r w:rsidRPr="00156314">
        <w:rPr>
          <w:b/>
          <w:color w:val="000000"/>
          <w:sz w:val="24"/>
          <w:szCs w:val="24"/>
          <w:lang w:val="en-GB"/>
        </w:rPr>
        <w:t>REFERENCES</w:t>
      </w:r>
    </w:p>
    <w:p w14:paraId="29AC16AB" w14:textId="39F7E036" w:rsidR="00E21275" w:rsidRPr="00E21275" w:rsidRDefault="009428F8" w:rsidP="00E21275">
      <w:pPr>
        <w:pStyle w:val="BodyText"/>
        <w:numPr>
          <w:ilvl w:val="0"/>
          <w:numId w:val="6"/>
        </w:numPr>
        <w:spacing w:after="120" w:line="240" w:lineRule="atLeast"/>
        <w:jc w:val="left"/>
        <w:rPr>
          <w:sz w:val="24"/>
          <w:szCs w:val="24"/>
          <w:lang w:val="en-GB"/>
        </w:rPr>
      </w:pPr>
      <w:r>
        <w:rPr>
          <w:sz w:val="24"/>
          <w:szCs w:val="24"/>
          <w:lang w:val="en-GB"/>
        </w:rPr>
        <w:t>S</w:t>
      </w:r>
      <w:r w:rsidRPr="00E21275">
        <w:rPr>
          <w:sz w:val="24"/>
          <w:szCs w:val="24"/>
          <w:lang w:val="en-US"/>
        </w:rPr>
        <w:t>.A.</w:t>
      </w:r>
      <w:r w:rsidR="00E21275" w:rsidRPr="00E21275">
        <w:rPr>
          <w:sz w:val="24"/>
          <w:szCs w:val="24"/>
          <w:lang w:val="en-US"/>
        </w:rPr>
        <w:t xml:space="preserve"> </w:t>
      </w:r>
      <w:proofErr w:type="spellStart"/>
      <w:r w:rsidRPr="00E21275">
        <w:rPr>
          <w:sz w:val="24"/>
          <w:szCs w:val="24"/>
          <w:lang w:val="en-US"/>
        </w:rPr>
        <w:t>Niederer</w:t>
      </w:r>
      <w:proofErr w:type="spellEnd"/>
      <w:r w:rsidRPr="009428F8">
        <w:rPr>
          <w:sz w:val="24"/>
          <w:szCs w:val="24"/>
          <w:lang w:val="en-GB"/>
        </w:rPr>
        <w:t xml:space="preserve">, </w:t>
      </w:r>
      <w:r>
        <w:rPr>
          <w:sz w:val="24"/>
          <w:szCs w:val="24"/>
          <w:lang w:val="en-GB"/>
        </w:rPr>
        <w:t xml:space="preserve">J. </w:t>
      </w:r>
      <w:r w:rsidRPr="009428F8">
        <w:rPr>
          <w:sz w:val="24"/>
          <w:szCs w:val="24"/>
          <w:lang w:val="en-GB"/>
        </w:rPr>
        <w:t>Lumens</w:t>
      </w:r>
      <w:r>
        <w:rPr>
          <w:sz w:val="24"/>
          <w:szCs w:val="24"/>
          <w:lang w:val="en-GB"/>
        </w:rPr>
        <w:t xml:space="preserve"> and N.A. </w:t>
      </w:r>
      <w:proofErr w:type="spellStart"/>
      <w:r w:rsidRPr="009428F8">
        <w:rPr>
          <w:sz w:val="24"/>
          <w:szCs w:val="24"/>
          <w:lang w:val="en-GB"/>
        </w:rPr>
        <w:t>Trayanova</w:t>
      </w:r>
      <w:proofErr w:type="spellEnd"/>
      <w:r>
        <w:rPr>
          <w:sz w:val="24"/>
          <w:szCs w:val="24"/>
          <w:lang w:val="en-GB"/>
        </w:rPr>
        <w:t xml:space="preserve">, </w:t>
      </w:r>
      <w:r w:rsidRPr="009428F8">
        <w:rPr>
          <w:sz w:val="24"/>
          <w:szCs w:val="24"/>
          <w:lang w:val="en-GB"/>
        </w:rPr>
        <w:t>Computational models in</w:t>
      </w:r>
      <w:r w:rsidR="00E21275">
        <w:rPr>
          <w:sz w:val="24"/>
          <w:szCs w:val="24"/>
          <w:lang w:val="en-GB"/>
        </w:rPr>
        <w:t xml:space="preserve"> </w:t>
      </w:r>
      <w:r w:rsidRPr="009428F8">
        <w:rPr>
          <w:sz w:val="24"/>
          <w:szCs w:val="24"/>
          <w:lang w:val="en-GB"/>
        </w:rPr>
        <w:t>cardiology</w:t>
      </w:r>
      <w:r>
        <w:rPr>
          <w:sz w:val="24"/>
          <w:szCs w:val="24"/>
          <w:lang w:val="en-GB"/>
        </w:rPr>
        <w:t>,</w:t>
      </w:r>
      <w:r w:rsidRPr="009428F8">
        <w:rPr>
          <w:sz w:val="24"/>
          <w:szCs w:val="24"/>
          <w:lang w:val="en-GB"/>
        </w:rPr>
        <w:t> </w:t>
      </w:r>
      <w:r w:rsidRPr="009428F8">
        <w:rPr>
          <w:i/>
          <w:sz w:val="24"/>
          <w:szCs w:val="24"/>
          <w:lang w:val="en-GB"/>
        </w:rPr>
        <w:t>Nat</w:t>
      </w:r>
      <w:r>
        <w:rPr>
          <w:i/>
          <w:sz w:val="24"/>
          <w:szCs w:val="24"/>
          <w:lang w:val="en-GB"/>
        </w:rPr>
        <w:t>.</w:t>
      </w:r>
      <w:r w:rsidRPr="009428F8">
        <w:rPr>
          <w:i/>
          <w:sz w:val="24"/>
          <w:szCs w:val="24"/>
          <w:lang w:val="en-GB"/>
        </w:rPr>
        <w:t xml:space="preserve"> </w:t>
      </w:r>
      <w:r w:rsidRPr="00E21275">
        <w:rPr>
          <w:i/>
          <w:sz w:val="24"/>
          <w:szCs w:val="24"/>
          <w:lang w:val="en-US"/>
        </w:rPr>
        <w:t xml:space="preserve">Rev. </w:t>
      </w:r>
      <w:proofErr w:type="spellStart"/>
      <w:r w:rsidRPr="00E21275">
        <w:rPr>
          <w:i/>
          <w:sz w:val="24"/>
          <w:szCs w:val="24"/>
          <w:lang w:val="en-US"/>
        </w:rPr>
        <w:t>Cardiol</w:t>
      </w:r>
      <w:proofErr w:type="spellEnd"/>
      <w:r w:rsidRPr="00E21275">
        <w:rPr>
          <w:sz w:val="24"/>
          <w:szCs w:val="24"/>
          <w:lang w:val="en-US"/>
        </w:rPr>
        <w:t>., Vol</w:t>
      </w:r>
      <w:r w:rsidR="00435CC4" w:rsidRPr="00E21275">
        <w:rPr>
          <w:sz w:val="24"/>
          <w:szCs w:val="24"/>
          <w:lang w:val="en-US"/>
        </w:rPr>
        <w:t>.</w:t>
      </w:r>
      <w:r w:rsidRPr="00E21275">
        <w:rPr>
          <w:sz w:val="24"/>
          <w:szCs w:val="24"/>
          <w:lang w:val="en-US"/>
        </w:rPr>
        <w:t xml:space="preserve"> 16, 100–111, 2019.</w:t>
      </w:r>
    </w:p>
    <w:p w14:paraId="4EBBC015" w14:textId="42314018" w:rsidR="00E21275" w:rsidRPr="00E21275" w:rsidRDefault="00E21275" w:rsidP="00E21275">
      <w:pPr>
        <w:pStyle w:val="BodyText"/>
        <w:numPr>
          <w:ilvl w:val="0"/>
          <w:numId w:val="6"/>
        </w:numPr>
        <w:spacing w:after="120" w:line="240" w:lineRule="atLeast"/>
        <w:jc w:val="left"/>
        <w:rPr>
          <w:sz w:val="24"/>
          <w:szCs w:val="24"/>
          <w:lang w:val="en-GB"/>
        </w:rPr>
      </w:pPr>
      <w:r w:rsidRPr="00E21275">
        <w:rPr>
          <w:sz w:val="24"/>
          <w:szCs w:val="24"/>
          <w:lang w:val="en-US"/>
        </w:rPr>
        <w:t xml:space="preserve">M. </w:t>
      </w:r>
      <w:proofErr w:type="spellStart"/>
      <w:r w:rsidRPr="00E21275">
        <w:rPr>
          <w:sz w:val="24"/>
          <w:szCs w:val="24"/>
          <w:lang w:val="en-US"/>
        </w:rPr>
        <w:t>Sermesant</w:t>
      </w:r>
      <w:proofErr w:type="spellEnd"/>
      <w:r w:rsidRPr="00E21275">
        <w:rPr>
          <w:sz w:val="24"/>
          <w:szCs w:val="24"/>
          <w:lang w:val="en-US"/>
        </w:rPr>
        <w:t xml:space="preserve">, H. </w:t>
      </w:r>
      <w:proofErr w:type="spellStart"/>
      <w:r w:rsidRPr="00E21275">
        <w:rPr>
          <w:sz w:val="24"/>
          <w:szCs w:val="24"/>
          <w:lang w:val="en-US"/>
        </w:rPr>
        <w:t>Delingette</w:t>
      </w:r>
      <w:proofErr w:type="spellEnd"/>
      <w:r w:rsidRPr="00E21275">
        <w:rPr>
          <w:sz w:val="24"/>
          <w:szCs w:val="24"/>
          <w:lang w:val="en-US"/>
        </w:rPr>
        <w:t>, H. Cochet et al.,</w:t>
      </w:r>
      <w:r>
        <w:rPr>
          <w:sz w:val="24"/>
          <w:szCs w:val="24"/>
          <w:lang w:val="en-US"/>
        </w:rPr>
        <w:t xml:space="preserve"> </w:t>
      </w:r>
      <w:r w:rsidRPr="00E21275">
        <w:rPr>
          <w:sz w:val="24"/>
          <w:szCs w:val="24"/>
          <w:lang w:val="en-GB"/>
        </w:rPr>
        <w:t>Applications of artificial intelligence in cardiovascular imaging</w:t>
      </w:r>
      <w:r>
        <w:rPr>
          <w:sz w:val="24"/>
          <w:szCs w:val="24"/>
          <w:lang w:val="en-GB"/>
        </w:rPr>
        <w:t>,</w:t>
      </w:r>
      <w:r w:rsidRPr="00E21275">
        <w:rPr>
          <w:sz w:val="24"/>
          <w:szCs w:val="24"/>
          <w:lang w:val="en-GB"/>
        </w:rPr>
        <w:t> </w:t>
      </w:r>
      <w:r w:rsidRPr="00E21275">
        <w:rPr>
          <w:i/>
          <w:sz w:val="24"/>
          <w:szCs w:val="24"/>
          <w:lang w:val="en-GB"/>
        </w:rPr>
        <w:t xml:space="preserve">Nat Rev </w:t>
      </w:r>
      <w:proofErr w:type="spellStart"/>
      <w:r w:rsidRPr="00E21275">
        <w:rPr>
          <w:i/>
          <w:sz w:val="24"/>
          <w:szCs w:val="24"/>
          <w:lang w:val="en-GB"/>
        </w:rPr>
        <w:t>Cardiol</w:t>
      </w:r>
      <w:proofErr w:type="spellEnd"/>
      <w:r>
        <w:rPr>
          <w:i/>
          <w:sz w:val="24"/>
          <w:szCs w:val="24"/>
          <w:lang w:val="en-GB"/>
        </w:rPr>
        <w:t>,</w:t>
      </w:r>
      <w:r w:rsidRPr="00E21275">
        <w:rPr>
          <w:sz w:val="24"/>
          <w:szCs w:val="24"/>
          <w:lang w:val="en-GB"/>
        </w:rPr>
        <w:t> </w:t>
      </w:r>
      <w:r>
        <w:rPr>
          <w:sz w:val="24"/>
          <w:szCs w:val="24"/>
          <w:lang w:val="en-GB"/>
        </w:rPr>
        <w:t xml:space="preserve">Vol. </w:t>
      </w:r>
      <w:r w:rsidRPr="00E21275">
        <w:rPr>
          <w:sz w:val="24"/>
          <w:szCs w:val="24"/>
          <w:lang w:val="en-GB"/>
        </w:rPr>
        <w:t>18, 600–609</w:t>
      </w:r>
      <w:r>
        <w:rPr>
          <w:sz w:val="24"/>
          <w:szCs w:val="24"/>
          <w:lang w:val="en-GB"/>
        </w:rPr>
        <w:t xml:space="preserve">, </w:t>
      </w:r>
      <w:r w:rsidRPr="00E21275">
        <w:rPr>
          <w:sz w:val="24"/>
          <w:szCs w:val="24"/>
          <w:lang w:val="en-GB"/>
        </w:rPr>
        <w:t>2021.</w:t>
      </w:r>
    </w:p>
    <w:p w14:paraId="4A05BFA8" w14:textId="698C8448" w:rsidR="000937C2" w:rsidRPr="00E21275" w:rsidRDefault="000937C2" w:rsidP="00E21275">
      <w:pPr>
        <w:pStyle w:val="BodyText"/>
        <w:spacing w:after="120" w:line="240" w:lineRule="atLeast"/>
        <w:rPr>
          <w:sz w:val="24"/>
          <w:szCs w:val="24"/>
          <w:lang w:val="en-GB"/>
        </w:rPr>
      </w:pPr>
    </w:p>
    <w:sectPr w:rsidR="000937C2" w:rsidRPr="00E21275">
      <w:headerReference w:type="default" r:id="rId8"/>
      <w:footerReference w:type="even" r:id="rId9"/>
      <w:footerReference w:type="default" r:id="rId10"/>
      <w:headerReference w:type="first" r:id="rId11"/>
      <w:pgSz w:w="11907" w:h="16840" w:code="9"/>
      <w:pgMar w:top="2438" w:right="1418" w:bottom="1617" w:left="1418" w:header="1134" w:footer="113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B810B" w14:textId="77777777" w:rsidR="00321DA0" w:rsidRDefault="00321DA0">
      <w:r>
        <w:separator/>
      </w:r>
    </w:p>
  </w:endnote>
  <w:endnote w:type="continuationSeparator" w:id="0">
    <w:p w14:paraId="69C872A5" w14:textId="77777777" w:rsidR="00321DA0" w:rsidRDefault="0032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A1484" w14:textId="77777777"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A1D801" w14:textId="77777777" w:rsidR="00C93602" w:rsidRDefault="00C93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BC88" w14:textId="77777777"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6163">
      <w:rPr>
        <w:rStyle w:val="PageNumber"/>
        <w:noProof/>
      </w:rPr>
      <w:t>2</w:t>
    </w:r>
    <w:r>
      <w:rPr>
        <w:rStyle w:val="PageNumber"/>
      </w:rPr>
      <w:fldChar w:fldCharType="end"/>
    </w:r>
  </w:p>
  <w:p w14:paraId="1A5A6B00" w14:textId="77777777" w:rsidR="00C93602" w:rsidRDefault="00C93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78437" w14:textId="77777777" w:rsidR="00321DA0" w:rsidRDefault="00321DA0">
      <w:r>
        <w:separator/>
      </w:r>
    </w:p>
  </w:footnote>
  <w:footnote w:type="continuationSeparator" w:id="0">
    <w:p w14:paraId="4E7CE25D" w14:textId="77777777" w:rsidR="00321DA0" w:rsidRDefault="00321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C25C9" w14:textId="1C325C86" w:rsidR="00EB1ACA" w:rsidRDefault="00EB1ACA" w:rsidP="00EB1ACA">
    <w:pPr>
      <w:pStyle w:val="Header2WCCM"/>
    </w:pPr>
    <w:r>
      <w:t xml:space="preserve">Joakim Sundnes and </w:t>
    </w:r>
    <w:proofErr w:type="spellStart"/>
    <w:r>
      <w:t>Hermenegild</w:t>
    </w:r>
    <w:proofErr w:type="spellEnd"/>
    <w:r>
      <w:t xml:space="preserve"> Arevalo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14F90" w14:textId="77777777" w:rsidR="00A334C4" w:rsidRPr="007A5B1C" w:rsidRDefault="007A5B1C" w:rsidP="00F51B3C">
    <w:pPr>
      <w:pStyle w:val="Header"/>
      <w:jc w:val="right"/>
      <w:rPr>
        <w:b/>
        <w:sz w:val="18"/>
        <w:szCs w:val="18"/>
        <w:lang w:val="en-US"/>
      </w:rPr>
    </w:pPr>
    <w:r w:rsidRPr="007A5B1C">
      <w:rPr>
        <w:b/>
        <w:sz w:val="18"/>
        <w:szCs w:val="18"/>
        <w:lang w:val="en-GB"/>
      </w:rPr>
      <w:t>8th European Congress on Computational Methods in Applied Sciences and Engineering</w:t>
    </w:r>
    <w:r w:rsidRPr="007A5B1C">
      <w:rPr>
        <w:b/>
        <w:sz w:val="18"/>
        <w:szCs w:val="18"/>
        <w:lang w:val="en-US"/>
      </w:rPr>
      <w:t xml:space="preserve"> </w:t>
    </w:r>
    <w:r w:rsidR="00A334C4" w:rsidRPr="007A5B1C">
      <w:rPr>
        <w:b/>
        <w:sz w:val="18"/>
        <w:szCs w:val="18"/>
        <w:lang w:val="en-US"/>
      </w:rPr>
      <w:t>(</w:t>
    </w:r>
    <w:r>
      <w:rPr>
        <w:b/>
        <w:sz w:val="18"/>
        <w:szCs w:val="18"/>
        <w:lang w:val="en-US"/>
      </w:rPr>
      <w:t>ECCOMA2022</w:t>
    </w:r>
    <w:r w:rsidR="00A334C4" w:rsidRPr="007A5B1C">
      <w:rPr>
        <w:b/>
        <w:sz w:val="18"/>
        <w:szCs w:val="18"/>
        <w:lang w:val="en-US"/>
      </w:rPr>
      <w:t>)</w:t>
    </w:r>
  </w:p>
  <w:p w14:paraId="2525FB64" w14:textId="77777777" w:rsidR="00C93602" w:rsidRPr="007A5B1C" w:rsidRDefault="00F51B3C" w:rsidP="00415405">
    <w:pPr>
      <w:pStyle w:val="Header"/>
      <w:jc w:val="right"/>
      <w:rPr>
        <w:b/>
        <w:bCs/>
        <w:i/>
        <w:sz w:val="18"/>
        <w:szCs w:val="18"/>
        <w:lang w:val="en-GB"/>
      </w:rPr>
    </w:pPr>
    <w:r w:rsidRPr="007A5B1C">
      <w:rPr>
        <w:b/>
        <w:bCs/>
        <w:i/>
        <w:sz w:val="18"/>
        <w:szCs w:val="18"/>
        <w:lang w:val="en-GB"/>
      </w:rPr>
      <w:t>Ju</w:t>
    </w:r>
    <w:r w:rsidR="007A5B1C">
      <w:rPr>
        <w:b/>
        <w:bCs/>
        <w:i/>
        <w:sz w:val="18"/>
        <w:szCs w:val="18"/>
        <w:lang w:val="en-GB"/>
      </w:rPr>
      <w:t>ne</w:t>
    </w:r>
    <w:r w:rsidR="00C93602" w:rsidRPr="007A5B1C">
      <w:rPr>
        <w:b/>
        <w:bCs/>
        <w:i/>
        <w:sz w:val="18"/>
        <w:szCs w:val="18"/>
        <w:lang w:val="en-GB"/>
      </w:rPr>
      <w:t xml:space="preserve"> </w:t>
    </w:r>
    <w:r w:rsidR="007A5B1C">
      <w:rPr>
        <w:b/>
        <w:bCs/>
        <w:i/>
        <w:sz w:val="18"/>
        <w:szCs w:val="18"/>
        <w:lang w:val="en-GB"/>
      </w:rPr>
      <w:t>5-9</w:t>
    </w:r>
    <w:r w:rsidR="00A334C4" w:rsidRPr="007A5B1C">
      <w:rPr>
        <w:b/>
        <w:bCs/>
        <w:i/>
        <w:sz w:val="18"/>
        <w:szCs w:val="18"/>
        <w:lang w:val="en-GB"/>
      </w:rPr>
      <w:t>, 20</w:t>
    </w:r>
    <w:r w:rsidR="007A5B1C">
      <w:rPr>
        <w:b/>
        <w:bCs/>
        <w:i/>
        <w:sz w:val="18"/>
        <w:szCs w:val="18"/>
        <w:lang w:val="en-GB"/>
      </w:rPr>
      <w:t>22</w:t>
    </w:r>
    <w:r w:rsidRPr="007A5B1C">
      <w:rPr>
        <w:b/>
        <w:bCs/>
        <w:i/>
        <w:sz w:val="18"/>
        <w:szCs w:val="18"/>
        <w:lang w:val="en-GB"/>
      </w:rPr>
      <w:t xml:space="preserve">, </w:t>
    </w:r>
    <w:r w:rsidR="007A5B1C">
      <w:rPr>
        <w:b/>
        <w:bCs/>
        <w:i/>
        <w:sz w:val="18"/>
        <w:szCs w:val="18"/>
        <w:lang w:val="en-GB"/>
      </w:rPr>
      <w:t>Oslo, Norway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EEE7687"/>
    <w:multiLevelType w:val="hybridMultilevel"/>
    <w:tmpl w:val="3E42F7DE"/>
    <w:lvl w:ilvl="0" w:tplc="04090001">
      <w:start w:val="1"/>
      <w:numFmt w:val="bullet"/>
      <w:lvlText w:val=""/>
      <w:lvlJc w:val="left"/>
      <w:pPr>
        <w:ind w:left="720" w:hanging="360"/>
      </w:pPr>
      <w:rPr>
        <w:rFonts w:ascii="Symbol" w:hAnsi="Symbol" w:hint="default"/>
      </w:rPr>
    </w:lvl>
    <w:lvl w:ilvl="1" w:tplc="B04E0DC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3"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4"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7"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6"/>
  </w:num>
  <w:num w:numId="2">
    <w:abstractNumId w:val="5"/>
  </w:num>
  <w:num w:numId="3">
    <w:abstractNumId w:val="3"/>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774"/>
    <w:rsid w:val="000204EE"/>
    <w:rsid w:val="00052774"/>
    <w:rsid w:val="000937C2"/>
    <w:rsid w:val="000A182A"/>
    <w:rsid w:val="000C31A7"/>
    <w:rsid w:val="000E3F6B"/>
    <w:rsid w:val="000F4C18"/>
    <w:rsid w:val="00156314"/>
    <w:rsid w:val="00267406"/>
    <w:rsid w:val="00293C27"/>
    <w:rsid w:val="002A6B2B"/>
    <w:rsid w:val="00321DA0"/>
    <w:rsid w:val="003E6163"/>
    <w:rsid w:val="00415405"/>
    <w:rsid w:val="00435CC4"/>
    <w:rsid w:val="00555774"/>
    <w:rsid w:val="005818BE"/>
    <w:rsid w:val="005A6C4F"/>
    <w:rsid w:val="005A7F0E"/>
    <w:rsid w:val="00645FDD"/>
    <w:rsid w:val="00695FA1"/>
    <w:rsid w:val="006B010E"/>
    <w:rsid w:val="0075176F"/>
    <w:rsid w:val="007A5B1C"/>
    <w:rsid w:val="007C1C38"/>
    <w:rsid w:val="00820C95"/>
    <w:rsid w:val="00845195"/>
    <w:rsid w:val="009017CD"/>
    <w:rsid w:val="0091061D"/>
    <w:rsid w:val="009428F8"/>
    <w:rsid w:val="00952EDD"/>
    <w:rsid w:val="009771D8"/>
    <w:rsid w:val="00996431"/>
    <w:rsid w:val="009B2DE4"/>
    <w:rsid w:val="009F3C92"/>
    <w:rsid w:val="00A334C4"/>
    <w:rsid w:val="00B401D6"/>
    <w:rsid w:val="00C0423D"/>
    <w:rsid w:val="00C30727"/>
    <w:rsid w:val="00C42322"/>
    <w:rsid w:val="00C93602"/>
    <w:rsid w:val="00CC0C75"/>
    <w:rsid w:val="00CD6D4F"/>
    <w:rsid w:val="00D52305"/>
    <w:rsid w:val="00D859F8"/>
    <w:rsid w:val="00E154C5"/>
    <w:rsid w:val="00E21275"/>
    <w:rsid w:val="00E51C67"/>
    <w:rsid w:val="00E633EE"/>
    <w:rsid w:val="00E6398A"/>
    <w:rsid w:val="00EB1ACA"/>
    <w:rsid w:val="00ED6A0A"/>
    <w:rsid w:val="00F039C5"/>
    <w:rsid w:val="00F125E1"/>
    <w:rsid w:val="00F51B3C"/>
    <w:rsid w:val="00F53EFD"/>
    <w:rsid w:val="00FB2843"/>
    <w:rsid w:val="00FC13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40E91"/>
  <w15:docId w15:val="{9B116BB5-774E-4C19-8F67-C1B31006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28F8"/>
    <w:rPr>
      <w:sz w:val="24"/>
      <w:szCs w:val="24"/>
      <w:lang w:val="nb-NO"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
    <w:pPr>
      <w:widowControl w:val="0"/>
      <w:tabs>
        <w:tab w:val="left" w:pos="142"/>
      </w:tabs>
      <w:autoSpaceDE w:val="0"/>
      <w:autoSpaceDN w:val="0"/>
      <w:jc w:val="center"/>
    </w:pPr>
    <w:rPr>
      <w:strike/>
      <w:sz w:val="22"/>
      <w:szCs w:val="22"/>
      <w:lang w:val="es-ES_tradnl" w:eastAsia="es-ES"/>
    </w:rPr>
  </w:style>
  <w:style w:type="character" w:styleId="Hyperlink">
    <w:name w:val="Hyperlink"/>
    <w:basedOn w:val="DefaultParagraphFont"/>
    <w:rPr>
      <w:color w:val="0000FF"/>
      <w:u w:val="single"/>
    </w:rPr>
  </w:style>
  <w:style w:type="paragraph" w:customStyle="1" w:styleId="PieFigoTablaCOMNI">
    <w:name w:val="Pie Fig. o Tabla. COMNI"/>
    <w:basedOn w:val="Normal"/>
    <w:pPr>
      <w:widowControl w:val="0"/>
      <w:autoSpaceDE w:val="0"/>
      <w:autoSpaceDN w:val="0"/>
      <w:spacing w:before="120" w:after="240"/>
      <w:ind w:firstLine="284"/>
      <w:jc w:val="center"/>
    </w:pPr>
    <w:rPr>
      <w:strike/>
      <w:sz w:val="20"/>
      <w:lang w:val="es-ES_tradnl" w:eastAsia="es-ES"/>
    </w:rPr>
  </w:style>
  <w:style w:type="paragraph" w:styleId="Header">
    <w:name w:val="header"/>
    <w:basedOn w:val="Normal"/>
    <w:pPr>
      <w:tabs>
        <w:tab w:val="center" w:pos="4252"/>
        <w:tab w:val="right" w:pos="8504"/>
      </w:tabs>
    </w:pPr>
    <w:rPr>
      <w:lang w:val="es-ES" w:eastAsia="es-ES"/>
    </w:rPr>
  </w:style>
  <w:style w:type="paragraph" w:styleId="Footer">
    <w:name w:val="footer"/>
    <w:basedOn w:val="Normal"/>
    <w:pPr>
      <w:tabs>
        <w:tab w:val="center" w:pos="4252"/>
        <w:tab w:val="right" w:pos="8504"/>
      </w:tabs>
    </w:pPr>
    <w:rPr>
      <w:lang w:val="es-ES" w:eastAsia="es-ES"/>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
    <w:name w:val="Body Text"/>
    <w:basedOn w:val="Normal"/>
    <w:pPr>
      <w:widowControl w:val="0"/>
      <w:jc w:val="both"/>
    </w:pPr>
    <w:rPr>
      <w:sz w:val="22"/>
      <w:szCs w:val="20"/>
      <w:lang w:val="es-ES_tradnl" w:eastAsia="es-ES"/>
    </w:rPr>
  </w:style>
  <w:style w:type="paragraph" w:customStyle="1" w:styleId="ReferenciaCOMNI">
    <w:name w:val="Referencia. COMNI"/>
    <w:basedOn w:val="Normal"/>
    <w:pPr>
      <w:widowControl w:val="0"/>
      <w:tabs>
        <w:tab w:val="left" w:pos="426"/>
      </w:tabs>
      <w:ind w:left="425" w:hanging="425"/>
      <w:jc w:val="both"/>
    </w:pPr>
    <w:rPr>
      <w:noProof/>
      <w:szCs w:val="20"/>
      <w:lang w:val="es-ES_tradnl" w:eastAsia="es-ES"/>
    </w:rPr>
  </w:style>
  <w:style w:type="paragraph" w:styleId="BalloonText">
    <w:name w:val="Balloon Text"/>
    <w:basedOn w:val="Normal"/>
    <w:semiHidden/>
    <w:rsid w:val="00555774"/>
    <w:rPr>
      <w:rFonts w:ascii="Tahoma" w:hAnsi="Tahoma" w:cs="Tahoma"/>
      <w:sz w:val="16"/>
      <w:szCs w:val="16"/>
    </w:rPr>
  </w:style>
  <w:style w:type="character" w:styleId="UnresolvedMention">
    <w:name w:val="Unresolved Mention"/>
    <w:basedOn w:val="DefaultParagraphFont"/>
    <w:uiPriority w:val="99"/>
    <w:semiHidden/>
    <w:unhideWhenUsed/>
    <w:rsid w:val="00845195"/>
    <w:rPr>
      <w:color w:val="605E5C"/>
      <w:shd w:val="clear" w:color="auto" w:fill="E1DFDD"/>
    </w:rPr>
  </w:style>
  <w:style w:type="paragraph" w:styleId="ListParagraph">
    <w:name w:val="List Paragraph"/>
    <w:basedOn w:val="Normal"/>
    <w:uiPriority w:val="34"/>
    <w:qFormat/>
    <w:rsid w:val="00942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60043">
      <w:bodyDiv w:val="1"/>
      <w:marLeft w:val="0"/>
      <w:marRight w:val="0"/>
      <w:marTop w:val="0"/>
      <w:marBottom w:val="0"/>
      <w:divBdr>
        <w:top w:val="none" w:sz="0" w:space="0" w:color="auto"/>
        <w:left w:val="none" w:sz="0" w:space="0" w:color="auto"/>
        <w:bottom w:val="none" w:sz="0" w:space="0" w:color="auto"/>
        <w:right w:val="none" w:sz="0" w:space="0" w:color="auto"/>
      </w:divBdr>
    </w:div>
    <w:div w:id="1706754414">
      <w:bodyDiv w:val="1"/>
      <w:marLeft w:val="0"/>
      <w:marRight w:val="0"/>
      <w:marTop w:val="0"/>
      <w:marBottom w:val="0"/>
      <w:divBdr>
        <w:top w:val="none" w:sz="0" w:space="0" w:color="auto"/>
        <w:left w:val="none" w:sz="0" w:space="0" w:color="auto"/>
        <w:bottom w:val="none" w:sz="0" w:space="0" w:color="auto"/>
        <w:right w:val="none" w:sz="0" w:space="0" w:color="auto"/>
      </w:divBdr>
    </w:div>
    <w:div w:id="18364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ndnes@simula.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544</Words>
  <Characters>3101</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3638</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Joakim Sundnes</cp:lastModifiedBy>
  <cp:revision>17</cp:revision>
  <cp:lastPrinted>2021-08-13T10:53:00Z</cp:lastPrinted>
  <dcterms:created xsi:type="dcterms:W3CDTF">2021-08-13T10:52:00Z</dcterms:created>
  <dcterms:modified xsi:type="dcterms:W3CDTF">2021-08-16T08:32:00Z</dcterms:modified>
</cp:coreProperties>
</file>