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6B88A" w14:textId="77449D3C" w:rsidR="009F364C" w:rsidRDefault="009F364C">
      <w:pPr>
        <w:rPr>
          <w:lang w:val="en-US"/>
        </w:rPr>
      </w:pPr>
      <w:r>
        <w:rPr>
          <w:lang w:val="en-US"/>
        </w:rPr>
        <w:t xml:space="preserve">Proposal of </w:t>
      </w:r>
      <w:proofErr w:type="spellStart"/>
      <w:r>
        <w:rPr>
          <w:lang w:val="en-US"/>
        </w:rPr>
        <w:t>Minisymposium</w:t>
      </w:r>
      <w:proofErr w:type="spellEnd"/>
      <w:r>
        <w:rPr>
          <w:lang w:val="en-US"/>
        </w:rPr>
        <w:t xml:space="preserve"> for ECCOMAS Congress </w:t>
      </w:r>
      <w:r w:rsidR="00337853">
        <w:rPr>
          <w:lang w:val="en-US"/>
        </w:rPr>
        <w:t xml:space="preserve">in Oslo on 5-9 June </w:t>
      </w:r>
      <w:r>
        <w:rPr>
          <w:lang w:val="en-US"/>
        </w:rPr>
        <w:t>202</w:t>
      </w:r>
      <w:r w:rsidR="0096525E">
        <w:rPr>
          <w:lang w:val="en-US"/>
        </w:rPr>
        <w:t>2</w:t>
      </w:r>
      <w:r w:rsidR="00337853">
        <w:rPr>
          <w:lang w:val="en-US"/>
        </w:rPr>
        <w:t>.</w:t>
      </w:r>
    </w:p>
    <w:p w14:paraId="1E50FDEF" w14:textId="77777777" w:rsidR="005D6FA4" w:rsidRDefault="005D6FA4">
      <w:pPr>
        <w:rPr>
          <w:lang w:val="en-US"/>
        </w:rPr>
      </w:pPr>
    </w:p>
    <w:p w14:paraId="7CC240F3" w14:textId="242A8C79" w:rsidR="00226644" w:rsidRDefault="00337853">
      <w:pPr>
        <w:rPr>
          <w:b/>
          <w:bCs/>
          <w:lang w:val="en-US"/>
        </w:rPr>
      </w:pPr>
      <w:r w:rsidRPr="00EC7C85">
        <w:rPr>
          <w:i/>
          <w:iCs/>
          <w:lang w:val="en-US"/>
        </w:rPr>
        <w:t>Title</w:t>
      </w:r>
      <w:r>
        <w:rPr>
          <w:lang w:val="en-US"/>
        </w:rPr>
        <w:t xml:space="preserve">: </w:t>
      </w:r>
      <w:r w:rsidR="0096525E">
        <w:rPr>
          <w:b/>
          <w:bCs/>
          <w:lang w:val="en-US"/>
        </w:rPr>
        <w:t xml:space="preserve">Advances in </w:t>
      </w:r>
      <w:r w:rsidR="009F364C" w:rsidRPr="00EB0050">
        <w:rPr>
          <w:b/>
          <w:bCs/>
          <w:lang w:val="en-US"/>
        </w:rPr>
        <w:t>Numerical Methods for Fluid-Structure Interaction</w:t>
      </w:r>
    </w:p>
    <w:p w14:paraId="0F5BBED9" w14:textId="77777777" w:rsidR="005D6FA4" w:rsidRPr="00EB0050" w:rsidRDefault="005D6FA4">
      <w:pPr>
        <w:rPr>
          <w:b/>
          <w:bCs/>
          <w:lang w:val="en-US"/>
        </w:rPr>
      </w:pPr>
    </w:p>
    <w:p w14:paraId="43429AAB" w14:textId="4DB549D9" w:rsidR="00EB0050" w:rsidRDefault="000B2481">
      <w:pPr>
        <w:rPr>
          <w:lang w:val="en-US"/>
        </w:rPr>
      </w:pPr>
      <w:r w:rsidRPr="00EC7C85">
        <w:rPr>
          <w:i/>
          <w:iCs/>
          <w:lang w:val="en-US"/>
        </w:rPr>
        <w:t>Topics</w:t>
      </w:r>
      <w:r>
        <w:rPr>
          <w:lang w:val="en-US"/>
        </w:rPr>
        <w:t xml:space="preserve">: </w:t>
      </w:r>
      <w:r w:rsidR="0096525E">
        <w:rPr>
          <w:lang w:val="en-US"/>
        </w:rPr>
        <w:t>CFD and CSM</w:t>
      </w:r>
    </w:p>
    <w:p w14:paraId="3EDEDA75" w14:textId="77777777" w:rsidR="005D6FA4" w:rsidRDefault="005D6FA4">
      <w:pPr>
        <w:rPr>
          <w:lang w:val="en-US"/>
        </w:rPr>
      </w:pPr>
    </w:p>
    <w:p w14:paraId="534FF470" w14:textId="77777777" w:rsidR="005D6FA4" w:rsidRDefault="000B2481" w:rsidP="0096525E">
      <w:pPr>
        <w:rPr>
          <w:lang w:val="en-US"/>
        </w:rPr>
      </w:pPr>
      <w:r w:rsidRPr="00EC7C85">
        <w:rPr>
          <w:i/>
          <w:iCs/>
          <w:lang w:val="en-US"/>
        </w:rPr>
        <w:t>Organizer</w:t>
      </w:r>
      <w:r>
        <w:rPr>
          <w:lang w:val="en-US"/>
        </w:rPr>
        <w:t xml:space="preserve">: </w:t>
      </w:r>
    </w:p>
    <w:p w14:paraId="11C4EF85" w14:textId="1F3F292E" w:rsidR="009F364C" w:rsidRDefault="009F364C" w:rsidP="0096525E">
      <w:pPr>
        <w:rPr>
          <w:lang w:val="en-US"/>
        </w:rPr>
      </w:pPr>
      <w:r>
        <w:rPr>
          <w:lang w:val="en-US"/>
        </w:rPr>
        <w:t xml:space="preserve">Bernhard Müller, </w:t>
      </w:r>
      <w:r w:rsidR="00A04F64">
        <w:rPr>
          <w:lang w:val="en-US"/>
        </w:rPr>
        <w:t xml:space="preserve">Norwegian University of Science and Technology </w:t>
      </w:r>
      <w:r w:rsidR="000B2481">
        <w:rPr>
          <w:lang w:val="en-US"/>
        </w:rPr>
        <w:t>(</w:t>
      </w:r>
      <w:r>
        <w:rPr>
          <w:lang w:val="en-US"/>
        </w:rPr>
        <w:t>NTNU</w:t>
      </w:r>
      <w:r w:rsidR="000B2481">
        <w:rPr>
          <w:lang w:val="en-US"/>
        </w:rPr>
        <w:t xml:space="preserve">), </w:t>
      </w:r>
      <w:r>
        <w:rPr>
          <w:lang w:val="en-US"/>
        </w:rPr>
        <w:t>Norway</w:t>
      </w:r>
      <w:r w:rsidR="00060C43">
        <w:rPr>
          <w:lang w:val="en-US"/>
        </w:rPr>
        <w:t xml:space="preserve">, </w:t>
      </w:r>
      <w:hyperlink r:id="rId4" w:history="1">
        <w:r w:rsidR="009354B9" w:rsidRPr="00FE3920">
          <w:rPr>
            <w:rStyle w:val="Hyperlink"/>
            <w:lang w:val="en-US"/>
          </w:rPr>
          <w:t>https://folk.ntnu.no/bmuller/</w:t>
        </w:r>
      </w:hyperlink>
      <w:r w:rsidR="005D6FA4">
        <w:rPr>
          <w:lang w:val="en-US"/>
        </w:rPr>
        <w:t>.</w:t>
      </w:r>
    </w:p>
    <w:p w14:paraId="041F7C81" w14:textId="77777777" w:rsidR="00EC7C85" w:rsidRDefault="009354B9" w:rsidP="0096525E">
      <w:pPr>
        <w:rPr>
          <w:lang w:val="en-US"/>
        </w:rPr>
      </w:pPr>
      <w:r w:rsidRPr="00EC7C85">
        <w:rPr>
          <w:i/>
          <w:iCs/>
          <w:lang w:val="en-US"/>
        </w:rPr>
        <w:t>Co-o</w:t>
      </w:r>
      <w:r w:rsidRPr="00EC7C85">
        <w:rPr>
          <w:i/>
          <w:iCs/>
          <w:lang w:val="en-US"/>
        </w:rPr>
        <w:t>rganizer</w:t>
      </w:r>
      <w:r w:rsidRPr="00EC7C85">
        <w:rPr>
          <w:i/>
          <w:iCs/>
          <w:lang w:val="en-US"/>
        </w:rPr>
        <w:t>s</w:t>
      </w:r>
      <w:r>
        <w:rPr>
          <w:lang w:val="en-US"/>
        </w:rPr>
        <w:t>:</w:t>
      </w:r>
      <w:r>
        <w:rPr>
          <w:lang w:val="en-US"/>
        </w:rPr>
        <w:t xml:space="preserve"> </w:t>
      </w:r>
    </w:p>
    <w:p w14:paraId="0C6FE708" w14:textId="19F49767" w:rsidR="009354B9" w:rsidRDefault="009354B9" w:rsidP="0096525E">
      <w:pPr>
        <w:rPr>
          <w:lang w:val="en-US"/>
        </w:rPr>
      </w:pPr>
      <w:r>
        <w:rPr>
          <w:lang w:val="en-US"/>
        </w:rPr>
        <w:t xml:space="preserve">Wolfgang </w:t>
      </w:r>
      <w:proofErr w:type="spellStart"/>
      <w:r>
        <w:rPr>
          <w:lang w:val="en-US"/>
        </w:rPr>
        <w:t>Schröder</w:t>
      </w:r>
      <w:proofErr w:type="spellEnd"/>
      <w:r>
        <w:rPr>
          <w:lang w:val="en-US"/>
        </w:rPr>
        <w:t xml:space="preserve">, </w:t>
      </w:r>
      <w:r>
        <w:rPr>
          <w:lang w:val="en-US"/>
        </w:rPr>
        <w:t>RWTH Aachen University, Germany</w:t>
      </w:r>
      <w:r>
        <w:rPr>
          <w:lang w:val="en-US"/>
        </w:rPr>
        <w:t xml:space="preserve">, </w:t>
      </w:r>
      <w:hyperlink r:id="rId5" w:history="1">
        <w:r w:rsidR="00EC7C85" w:rsidRPr="00FE3920">
          <w:rPr>
            <w:rStyle w:val="Hyperlink"/>
            <w:lang w:val="en-US"/>
          </w:rPr>
          <w:t>https://www.aia.rwth-aachen.de/en/der-lehrstuhl/lehrstuhlleitung/</w:t>
        </w:r>
      </w:hyperlink>
      <w:r w:rsidR="00EC7C85">
        <w:rPr>
          <w:lang w:val="en-US"/>
        </w:rPr>
        <w:t>;</w:t>
      </w:r>
    </w:p>
    <w:p w14:paraId="5976575B" w14:textId="78AF8D02" w:rsidR="009354B9" w:rsidRDefault="009354B9" w:rsidP="0096525E">
      <w:pPr>
        <w:rPr>
          <w:lang w:val="en-US"/>
        </w:rPr>
      </w:pPr>
      <w:r>
        <w:rPr>
          <w:lang w:val="en-US"/>
        </w:rPr>
        <w:t xml:space="preserve">Arthur </w:t>
      </w:r>
      <w:proofErr w:type="spellStart"/>
      <w:r>
        <w:rPr>
          <w:lang w:val="en-US"/>
        </w:rPr>
        <w:t>Rizzi</w:t>
      </w:r>
      <w:proofErr w:type="spellEnd"/>
      <w:r>
        <w:rPr>
          <w:lang w:val="en-US"/>
        </w:rPr>
        <w:t xml:space="preserve">, </w:t>
      </w:r>
      <w:r w:rsidR="00EC7C85">
        <w:rPr>
          <w:lang w:val="en-US"/>
        </w:rPr>
        <w:t xml:space="preserve">Royal Institute of Technology (KTH), Sweden, </w:t>
      </w:r>
      <w:hyperlink r:id="rId6" w:history="1">
        <w:r w:rsidR="00EC7C85" w:rsidRPr="00FE3920">
          <w:rPr>
            <w:rStyle w:val="Hyperlink"/>
            <w:lang w:val="en-US"/>
          </w:rPr>
          <w:t>http://www.cambridgeblog.org/author-profile/arthur-rizzi/</w:t>
        </w:r>
      </w:hyperlink>
      <w:r w:rsidR="00EC7C85">
        <w:rPr>
          <w:lang w:val="en-US"/>
        </w:rPr>
        <w:t>;</w:t>
      </w:r>
    </w:p>
    <w:p w14:paraId="3940207C" w14:textId="043EBBF7" w:rsidR="00EC7C85" w:rsidRDefault="00EC7C85" w:rsidP="0096525E">
      <w:pPr>
        <w:rPr>
          <w:lang w:val="en-US"/>
        </w:rPr>
      </w:pPr>
      <w:r>
        <w:rPr>
          <w:lang w:val="en-US"/>
        </w:rPr>
        <w:t xml:space="preserve">Joris </w:t>
      </w:r>
      <w:proofErr w:type="spellStart"/>
      <w:r>
        <w:rPr>
          <w:lang w:val="en-US"/>
        </w:rPr>
        <w:t>Degroote</w:t>
      </w:r>
      <w:proofErr w:type="spellEnd"/>
      <w:r>
        <w:rPr>
          <w:lang w:val="en-US"/>
        </w:rPr>
        <w:t xml:space="preserve">, Ghent University, Belgium, </w:t>
      </w:r>
      <w:hyperlink r:id="rId7" w:history="1">
        <w:r w:rsidRPr="00FE3920">
          <w:rPr>
            <w:rStyle w:val="Hyperlink"/>
            <w:lang w:val="en-US"/>
          </w:rPr>
          <w:t>https://users.ugent.be/~jjdgroot/</w:t>
        </w:r>
      </w:hyperlink>
      <w:r>
        <w:rPr>
          <w:lang w:val="en-US"/>
        </w:rPr>
        <w:t>;</w:t>
      </w:r>
    </w:p>
    <w:p w14:paraId="36539DBA" w14:textId="06D99DAB" w:rsidR="00EC7C85" w:rsidRDefault="00EC7C85" w:rsidP="0096525E">
      <w:pPr>
        <w:rPr>
          <w:lang w:val="en-US"/>
        </w:rPr>
      </w:pPr>
      <w:r w:rsidRPr="00EC7C85">
        <w:rPr>
          <w:lang w:val="en-US"/>
        </w:rPr>
        <w:t xml:space="preserve">Stein Tore Johansen, SINTEF Industry, Norway, </w:t>
      </w:r>
      <w:hyperlink r:id="rId8" w:history="1">
        <w:r w:rsidRPr="00EC7C85">
          <w:rPr>
            <w:rStyle w:val="Hyperlink"/>
            <w:lang w:val="en-US"/>
          </w:rPr>
          <w:t>https://www.sintef.no/en/all-employees/employee/252/</w:t>
        </w:r>
      </w:hyperlink>
      <w:r w:rsidRPr="00EC7C85">
        <w:rPr>
          <w:lang w:val="en-US"/>
        </w:rPr>
        <w:t>, an</w:t>
      </w:r>
      <w:r>
        <w:rPr>
          <w:lang w:val="en-US"/>
        </w:rPr>
        <w:t xml:space="preserve">d </w:t>
      </w:r>
      <w:r>
        <w:rPr>
          <w:lang w:val="en-US"/>
        </w:rPr>
        <w:t>Norwegian University of Science and Technology (NTNU), Norway,</w:t>
      </w:r>
      <w:r>
        <w:rPr>
          <w:lang w:val="en-US"/>
        </w:rPr>
        <w:t xml:space="preserve"> </w:t>
      </w:r>
      <w:hyperlink r:id="rId9" w:history="1">
        <w:r w:rsidRPr="00FE3920">
          <w:rPr>
            <w:rStyle w:val="Hyperlink"/>
            <w:lang w:val="en-US"/>
          </w:rPr>
          <w:t>https://www.ntnu.edu/employees/stein.t.johansen</w:t>
        </w:r>
      </w:hyperlink>
      <w:r>
        <w:rPr>
          <w:lang w:val="en-US"/>
        </w:rPr>
        <w:t>.</w:t>
      </w:r>
    </w:p>
    <w:p w14:paraId="407C6694" w14:textId="77777777" w:rsidR="00EC7C85" w:rsidRDefault="00EC7C85" w:rsidP="0096525E">
      <w:pPr>
        <w:rPr>
          <w:lang w:val="en-US"/>
        </w:rPr>
      </w:pPr>
    </w:p>
    <w:p w14:paraId="4B258D5E" w14:textId="42971C90" w:rsidR="009F364C" w:rsidRDefault="009F364C">
      <w:pPr>
        <w:rPr>
          <w:lang w:val="en-US"/>
        </w:rPr>
      </w:pPr>
    </w:p>
    <w:p w14:paraId="3A2F96C8" w14:textId="4EB841A9" w:rsidR="005D6FA4" w:rsidRDefault="005D6FA4">
      <w:pPr>
        <w:rPr>
          <w:lang w:val="en-US"/>
        </w:rPr>
      </w:pPr>
    </w:p>
    <w:p w14:paraId="0DBBC36B" w14:textId="77777777" w:rsidR="005D6FA4" w:rsidRPr="00EC7C85" w:rsidRDefault="005D6FA4">
      <w:pPr>
        <w:rPr>
          <w:lang w:val="en-US"/>
        </w:rPr>
      </w:pPr>
    </w:p>
    <w:p w14:paraId="7AAD36FF" w14:textId="537F8505" w:rsidR="00EB0050" w:rsidRDefault="00EB0050">
      <w:pPr>
        <w:rPr>
          <w:lang w:val="en-US"/>
        </w:rPr>
      </w:pPr>
      <w:r w:rsidRPr="00EB0050">
        <w:rPr>
          <w:b/>
          <w:bCs/>
          <w:lang w:val="en-US"/>
        </w:rPr>
        <w:t>Overview</w:t>
      </w:r>
      <w:r>
        <w:rPr>
          <w:lang w:val="en-US"/>
        </w:rPr>
        <w:t>:</w:t>
      </w:r>
    </w:p>
    <w:p w14:paraId="5E1EE7CF" w14:textId="77777777" w:rsidR="005D6FA4" w:rsidRDefault="005D6FA4">
      <w:pPr>
        <w:rPr>
          <w:lang w:val="en-US"/>
        </w:rPr>
      </w:pPr>
    </w:p>
    <w:p w14:paraId="10DD2655" w14:textId="67CEA8B2" w:rsidR="009F364C" w:rsidRDefault="0096525E">
      <w:pPr>
        <w:rPr>
          <w:lang w:val="en-US"/>
        </w:rPr>
      </w:pPr>
      <w:r w:rsidRPr="001B018D">
        <w:rPr>
          <w:lang w:val="en-US"/>
        </w:rPr>
        <w:t>Advances in</w:t>
      </w:r>
      <w:r w:rsidR="009F364C" w:rsidRPr="001B018D">
        <w:rPr>
          <w:lang w:val="en-US"/>
        </w:rPr>
        <w:t xml:space="preserve"> discretization methods and new coupling techniques for fluid-structure interaction </w:t>
      </w:r>
      <w:r w:rsidR="00641C48">
        <w:rPr>
          <w:lang w:val="en-US"/>
        </w:rPr>
        <w:t xml:space="preserve">(FSI) </w:t>
      </w:r>
      <w:r w:rsidR="009F364C" w:rsidRPr="001B018D">
        <w:rPr>
          <w:lang w:val="en-US"/>
        </w:rPr>
        <w:t xml:space="preserve">are addressed. Novel cut-cell methods for the compressible and incompressible Navier-Stokes equations on collocated and staggered grids, respectively, are presented for simulating the interaction of compressible and incompressible flow with </w:t>
      </w:r>
      <w:r w:rsidR="00107787" w:rsidRPr="001B018D">
        <w:rPr>
          <w:lang w:val="en-US"/>
        </w:rPr>
        <w:t xml:space="preserve">particles and other solid objects. Thereby, the interaction of turbulent compressible flow with </w:t>
      </w:r>
      <w:r w:rsidRPr="001B018D">
        <w:rPr>
          <w:lang w:val="en-US"/>
        </w:rPr>
        <w:t xml:space="preserve">thousands </w:t>
      </w:r>
      <w:r w:rsidR="001B018D" w:rsidRPr="001B018D">
        <w:rPr>
          <w:lang w:val="en-US"/>
        </w:rPr>
        <w:t>of</w:t>
      </w:r>
      <w:r w:rsidR="00107787" w:rsidRPr="001B018D">
        <w:rPr>
          <w:lang w:val="en-US"/>
        </w:rPr>
        <w:t xml:space="preserve"> particles is resolved by direct numerical simulation employing adaptive mesh refinement and a novel Runge-</w:t>
      </w:r>
      <w:proofErr w:type="spellStart"/>
      <w:r w:rsidR="00107787" w:rsidRPr="001B018D">
        <w:rPr>
          <w:lang w:val="en-US"/>
        </w:rPr>
        <w:t>Kutta</w:t>
      </w:r>
      <w:proofErr w:type="spellEnd"/>
      <w:r w:rsidR="00107787" w:rsidRPr="001B018D">
        <w:rPr>
          <w:lang w:val="en-US"/>
        </w:rPr>
        <w:t xml:space="preserve"> method</w:t>
      </w:r>
      <w:r w:rsidR="00B84461" w:rsidRPr="001B018D">
        <w:rPr>
          <w:lang w:val="en-US"/>
        </w:rPr>
        <w:t xml:space="preserve"> in space and time, respectively</w:t>
      </w:r>
      <w:r w:rsidR="00107787" w:rsidRPr="001B018D">
        <w:rPr>
          <w:lang w:val="en-US"/>
        </w:rPr>
        <w:t>. The interaction of water waves with a floating object also involves the computation of the free water surface using a volume of fluid (VOF) – level set (LS)</w:t>
      </w:r>
      <w:r w:rsidR="001B018D" w:rsidRPr="001B018D">
        <w:rPr>
          <w:lang w:val="en-US"/>
        </w:rPr>
        <w:t xml:space="preserve"> method</w:t>
      </w:r>
      <w:r w:rsidR="00107787" w:rsidRPr="001B018D">
        <w:rPr>
          <w:lang w:val="en-US"/>
        </w:rPr>
        <w:t>.</w:t>
      </w:r>
      <w:r w:rsidR="00B84461" w:rsidRPr="001B018D">
        <w:rPr>
          <w:lang w:val="en-US"/>
        </w:rPr>
        <w:t xml:space="preserve"> A </w:t>
      </w:r>
      <w:r w:rsidR="001B018D" w:rsidRPr="001B018D">
        <w:rPr>
          <w:lang w:val="en-US"/>
        </w:rPr>
        <w:t>novel</w:t>
      </w:r>
      <w:r w:rsidR="00B84461" w:rsidRPr="001B018D">
        <w:rPr>
          <w:lang w:val="en-US"/>
        </w:rPr>
        <w:t xml:space="preserve"> immersed boundary method is developed for the interaction of compressible flow </w:t>
      </w:r>
      <w:r w:rsidR="001B018D" w:rsidRPr="001B018D">
        <w:rPr>
          <w:lang w:val="en-US"/>
        </w:rPr>
        <w:t>in the human upper airways</w:t>
      </w:r>
      <w:r w:rsidR="00B84461" w:rsidRPr="001B018D">
        <w:rPr>
          <w:lang w:val="en-US"/>
        </w:rPr>
        <w:t>. The flow variables at ghost point are determined by using the no-slip boundary conditions at the elastic structure and interpolated flown variables at mirror points.</w:t>
      </w:r>
      <w:r w:rsidR="001B018D" w:rsidRPr="001B018D">
        <w:rPr>
          <w:lang w:val="en-US"/>
        </w:rPr>
        <w:t xml:space="preserve"> </w:t>
      </w:r>
      <w:r w:rsidR="00B84461" w:rsidRPr="001B018D">
        <w:rPr>
          <w:lang w:val="en-US"/>
        </w:rPr>
        <w:t xml:space="preserve">For explicit methods for compressible flow, </w:t>
      </w:r>
      <w:r w:rsidR="00DB6B6C" w:rsidRPr="001B018D">
        <w:rPr>
          <w:lang w:val="en-US"/>
        </w:rPr>
        <w:t xml:space="preserve">fluid </w:t>
      </w:r>
      <w:r w:rsidR="00B84461" w:rsidRPr="001B018D">
        <w:rPr>
          <w:lang w:val="en-US"/>
        </w:rPr>
        <w:t>flow and structure</w:t>
      </w:r>
      <w:r w:rsidR="00DB6B6C" w:rsidRPr="001B018D">
        <w:rPr>
          <w:lang w:val="en-US"/>
        </w:rPr>
        <w:t xml:space="preserve"> displacement are coupled explicitly via the kinematic and traction boundary conditions at the fluid-structure interface.</w:t>
      </w:r>
      <w:r w:rsidR="001B018D" w:rsidRPr="001B018D">
        <w:rPr>
          <w:lang w:val="en-US"/>
        </w:rPr>
        <w:t xml:space="preserve"> </w:t>
      </w:r>
      <w:r w:rsidR="00DB6B6C" w:rsidRPr="001B018D">
        <w:rPr>
          <w:lang w:val="en-US"/>
        </w:rPr>
        <w:t xml:space="preserve">For incompressible flow, </w:t>
      </w:r>
      <w:r w:rsidR="008E5F4B">
        <w:rPr>
          <w:lang w:val="en-US"/>
        </w:rPr>
        <w:t>the acceleration of</w:t>
      </w:r>
      <w:r w:rsidR="00DB6B6C" w:rsidRPr="001B018D">
        <w:rPr>
          <w:lang w:val="en-US"/>
        </w:rPr>
        <w:t xml:space="preserve"> quasi</w:t>
      </w:r>
      <w:r w:rsidR="001B018D" w:rsidRPr="001B018D">
        <w:rPr>
          <w:lang w:val="en-US"/>
        </w:rPr>
        <w:t>-</w:t>
      </w:r>
      <w:r w:rsidR="00DB6B6C" w:rsidRPr="001B018D">
        <w:rPr>
          <w:lang w:val="en-US"/>
        </w:rPr>
        <w:t>Newton method</w:t>
      </w:r>
      <w:r w:rsidR="008E5F4B">
        <w:rPr>
          <w:lang w:val="en-US"/>
        </w:rPr>
        <w:t>s</w:t>
      </w:r>
      <w:r w:rsidR="004B3F53">
        <w:rPr>
          <w:lang w:val="en-US"/>
        </w:rPr>
        <w:t xml:space="preserve"> </w:t>
      </w:r>
      <w:r w:rsidR="008E5F4B">
        <w:rPr>
          <w:lang w:val="en-US"/>
        </w:rPr>
        <w:t xml:space="preserve">efficiently </w:t>
      </w:r>
      <w:r w:rsidR="001B018D" w:rsidRPr="001B018D">
        <w:rPr>
          <w:color w:val="000000"/>
          <w:shd w:val="clear" w:color="auto" w:fill="FFFFFF"/>
          <w:lang w:val="en-NO" w:eastAsia="en-GB"/>
        </w:rPr>
        <w:t>using various types of surrogate models</w:t>
      </w:r>
      <w:r w:rsidR="001B018D" w:rsidRPr="001B018D">
        <w:rPr>
          <w:lang w:val="en-US" w:eastAsia="en-GB"/>
        </w:rPr>
        <w:t xml:space="preserve"> </w:t>
      </w:r>
      <w:r w:rsidR="00DB6B6C" w:rsidRPr="001B018D">
        <w:rPr>
          <w:lang w:val="en-US"/>
        </w:rPr>
        <w:t>is presented to couple black box solver</w:t>
      </w:r>
      <w:r w:rsidR="001B018D">
        <w:rPr>
          <w:lang w:val="en-US"/>
        </w:rPr>
        <w:t>s</w:t>
      </w:r>
      <w:r w:rsidR="00DB6B6C" w:rsidRPr="001B018D">
        <w:rPr>
          <w:lang w:val="en-US"/>
        </w:rPr>
        <w:t xml:space="preserve">. </w:t>
      </w:r>
      <w:r w:rsidR="00337853">
        <w:rPr>
          <w:lang w:val="en-US"/>
        </w:rPr>
        <w:t>The choice of computational software for FSI is addressed in the modular programming approach for aeroelasticity in the aerodynamic design of aircrafts.</w:t>
      </w:r>
    </w:p>
    <w:p w14:paraId="2F698DA3" w14:textId="3A0E67E2" w:rsidR="004B3F53" w:rsidRPr="001B018D" w:rsidRDefault="004B3F53">
      <w:pPr>
        <w:rPr>
          <w:lang w:val="en-US"/>
        </w:rPr>
      </w:pPr>
      <w:r>
        <w:rPr>
          <w:lang w:val="en-US"/>
        </w:rPr>
        <w:t xml:space="preserve">Applications </w:t>
      </w:r>
      <w:r w:rsidR="00337853">
        <w:rPr>
          <w:lang w:val="en-US"/>
        </w:rPr>
        <w:t xml:space="preserve">of the novel methods for FSI </w:t>
      </w:r>
      <w:r>
        <w:rPr>
          <w:lang w:val="en-US"/>
        </w:rPr>
        <w:t>involve aerodynamics, marine engineering, process engineering and bio</w:t>
      </w:r>
      <w:r w:rsidR="00E90878">
        <w:rPr>
          <w:lang w:val="en-US"/>
        </w:rPr>
        <w:t>mechanics.</w:t>
      </w:r>
    </w:p>
    <w:p w14:paraId="0F144C25" w14:textId="77777777" w:rsidR="00DB6B6C" w:rsidRDefault="00DB6B6C">
      <w:pPr>
        <w:rPr>
          <w:lang w:val="en-US"/>
        </w:rPr>
      </w:pPr>
    </w:p>
    <w:p w14:paraId="5B9E6F64" w14:textId="77777777" w:rsidR="005D6FA4" w:rsidRDefault="005D6FA4">
      <w:pPr>
        <w:rPr>
          <w:b/>
          <w:bCs/>
          <w:lang w:val="en-US"/>
        </w:rPr>
      </w:pPr>
    </w:p>
    <w:p w14:paraId="4E4F082A" w14:textId="77777777" w:rsidR="005D6FA4" w:rsidRDefault="005D6FA4">
      <w:pPr>
        <w:rPr>
          <w:b/>
          <w:bCs/>
          <w:lang w:val="en-US"/>
        </w:rPr>
      </w:pPr>
    </w:p>
    <w:p w14:paraId="14C8F1A5" w14:textId="77777777" w:rsidR="005D6FA4" w:rsidRDefault="005D6FA4">
      <w:pPr>
        <w:rPr>
          <w:b/>
          <w:bCs/>
          <w:lang w:val="en-US"/>
        </w:rPr>
      </w:pPr>
    </w:p>
    <w:p w14:paraId="03B1E8B9" w14:textId="77777777" w:rsidR="005D6FA4" w:rsidRDefault="005D6FA4">
      <w:pPr>
        <w:rPr>
          <w:b/>
          <w:bCs/>
          <w:lang w:val="en-US"/>
        </w:rPr>
      </w:pPr>
    </w:p>
    <w:p w14:paraId="0C3D1AF0" w14:textId="77777777" w:rsidR="005D6FA4" w:rsidRDefault="005D6FA4">
      <w:pPr>
        <w:rPr>
          <w:b/>
          <w:bCs/>
          <w:lang w:val="en-US"/>
        </w:rPr>
      </w:pPr>
    </w:p>
    <w:p w14:paraId="18B9E2F0" w14:textId="62AFC59E" w:rsidR="00DB6B6C" w:rsidRDefault="00DB6B6C">
      <w:pPr>
        <w:rPr>
          <w:lang w:val="en-US"/>
        </w:rPr>
      </w:pPr>
      <w:r w:rsidRPr="00EB0050">
        <w:rPr>
          <w:b/>
          <w:bCs/>
          <w:lang w:val="en-US"/>
        </w:rPr>
        <w:lastRenderedPageBreak/>
        <w:t>Preliminary program</w:t>
      </w:r>
      <w:r>
        <w:rPr>
          <w:lang w:val="en-US"/>
        </w:rPr>
        <w:t>:</w:t>
      </w:r>
    </w:p>
    <w:p w14:paraId="2E43CD35" w14:textId="77777777" w:rsidR="008B1F7F" w:rsidRDefault="008B1F7F">
      <w:pPr>
        <w:rPr>
          <w:lang w:val="en-US"/>
        </w:rPr>
      </w:pPr>
    </w:p>
    <w:p w14:paraId="7A2430AF" w14:textId="77777777" w:rsidR="00DB6B6C" w:rsidRPr="008B1F7F" w:rsidRDefault="008B1F7F">
      <w:pPr>
        <w:rPr>
          <w:vertAlign w:val="superscript"/>
          <w:lang w:val="en-US"/>
        </w:rPr>
      </w:pPr>
      <w:r>
        <w:rPr>
          <w:lang w:val="en-US"/>
        </w:rPr>
        <w:t>1</w:t>
      </w:r>
      <w:r w:rsidRPr="008B1F7F">
        <w:rPr>
          <w:vertAlign w:val="superscript"/>
          <w:lang w:val="en-US"/>
        </w:rPr>
        <w:t>st</w:t>
      </w:r>
      <w:r>
        <w:rPr>
          <w:vertAlign w:val="superscript"/>
          <w:lang w:val="en-US"/>
        </w:rPr>
        <w:t xml:space="preserve">. </w:t>
      </w:r>
      <w:r>
        <w:rPr>
          <w:lang w:val="en-US"/>
        </w:rPr>
        <w:t>contribution and ke</w:t>
      </w:r>
      <w:r w:rsidR="00DB6B6C">
        <w:rPr>
          <w:lang w:val="en-US"/>
        </w:rPr>
        <w:t>ynote</w:t>
      </w:r>
      <w:r>
        <w:rPr>
          <w:lang w:val="en-US"/>
        </w:rPr>
        <w:t xml:space="preserve"> (40 minutes)</w:t>
      </w:r>
      <w:r w:rsidR="00DB6B6C">
        <w:rPr>
          <w:lang w:val="en-US"/>
        </w:rPr>
        <w:t>:</w:t>
      </w:r>
    </w:p>
    <w:p w14:paraId="596C9FE3" w14:textId="57307E6A" w:rsidR="00DB6B6C" w:rsidRDefault="00DB6B6C">
      <w:pPr>
        <w:rPr>
          <w:lang w:val="en-US"/>
        </w:rPr>
      </w:pPr>
      <w:r>
        <w:rPr>
          <w:lang w:val="en-US"/>
        </w:rPr>
        <w:t xml:space="preserve">Wolfgang </w:t>
      </w:r>
      <w:proofErr w:type="spellStart"/>
      <w:r>
        <w:rPr>
          <w:lang w:val="en-US"/>
        </w:rPr>
        <w:t>Schröder</w:t>
      </w:r>
      <w:proofErr w:type="spellEnd"/>
      <w:r w:rsidR="002654F6">
        <w:rPr>
          <w:lang w:val="en-US"/>
        </w:rPr>
        <w:t xml:space="preserve"> (</w:t>
      </w:r>
      <w:r w:rsidR="008B1F7F">
        <w:rPr>
          <w:lang w:val="en-US"/>
        </w:rPr>
        <w:t>RWTH Aachen University, Germany</w:t>
      </w:r>
      <w:r w:rsidR="002654F6">
        <w:rPr>
          <w:lang w:val="en-US"/>
        </w:rPr>
        <w:t>)</w:t>
      </w:r>
      <w:r w:rsidR="008B1F7F">
        <w:rPr>
          <w:lang w:val="en-US"/>
        </w:rPr>
        <w:t>:</w:t>
      </w:r>
    </w:p>
    <w:p w14:paraId="373E9A1D" w14:textId="18F3CC96" w:rsidR="008B1F7F" w:rsidRPr="00F00D94" w:rsidRDefault="002654F6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Direct </w:t>
      </w:r>
      <w:r w:rsidR="000B2481">
        <w:rPr>
          <w:i/>
          <w:iCs/>
          <w:lang w:val="en-US"/>
        </w:rPr>
        <w:t>p</w:t>
      </w:r>
      <w:r>
        <w:rPr>
          <w:i/>
          <w:iCs/>
          <w:lang w:val="en-US"/>
        </w:rPr>
        <w:t>article-</w:t>
      </w:r>
      <w:r w:rsidR="000B2481">
        <w:rPr>
          <w:i/>
          <w:iCs/>
          <w:lang w:val="en-US"/>
        </w:rPr>
        <w:t>f</w:t>
      </w:r>
      <w:r>
        <w:rPr>
          <w:i/>
          <w:iCs/>
          <w:lang w:val="en-US"/>
        </w:rPr>
        <w:t xml:space="preserve">luid </w:t>
      </w:r>
      <w:r w:rsidR="000B2481">
        <w:rPr>
          <w:i/>
          <w:iCs/>
          <w:lang w:val="en-US"/>
        </w:rPr>
        <w:t>s</w:t>
      </w:r>
      <w:r>
        <w:rPr>
          <w:i/>
          <w:iCs/>
          <w:lang w:val="en-US"/>
        </w:rPr>
        <w:t xml:space="preserve">imulation of </w:t>
      </w:r>
      <w:r w:rsidR="000B2481">
        <w:rPr>
          <w:i/>
          <w:iCs/>
          <w:lang w:val="en-US"/>
        </w:rPr>
        <w:t>f</w:t>
      </w:r>
      <w:r>
        <w:rPr>
          <w:i/>
          <w:iCs/>
          <w:lang w:val="en-US"/>
        </w:rPr>
        <w:t xml:space="preserve">ully </w:t>
      </w:r>
      <w:r w:rsidR="000B2481">
        <w:rPr>
          <w:i/>
          <w:iCs/>
          <w:lang w:val="en-US"/>
        </w:rPr>
        <w:t>r</w:t>
      </w:r>
      <w:r>
        <w:rPr>
          <w:i/>
          <w:iCs/>
          <w:lang w:val="en-US"/>
        </w:rPr>
        <w:t xml:space="preserve">esolved </w:t>
      </w:r>
      <w:r w:rsidR="000B2481">
        <w:rPr>
          <w:i/>
          <w:iCs/>
          <w:lang w:val="en-US"/>
        </w:rPr>
        <w:t>t</w:t>
      </w:r>
      <w:r w:rsidR="00F00D94" w:rsidRPr="00F00D94">
        <w:rPr>
          <w:i/>
          <w:iCs/>
          <w:lang w:val="en-US"/>
        </w:rPr>
        <w:t xml:space="preserve">urbulent </w:t>
      </w:r>
      <w:r w:rsidR="000B2481">
        <w:rPr>
          <w:i/>
          <w:iCs/>
          <w:lang w:val="en-US"/>
        </w:rPr>
        <w:t>f</w:t>
      </w:r>
      <w:r w:rsidR="00F00D94" w:rsidRPr="00F00D94">
        <w:rPr>
          <w:i/>
          <w:iCs/>
          <w:lang w:val="en-US"/>
        </w:rPr>
        <w:t>low</w:t>
      </w:r>
      <w:r>
        <w:rPr>
          <w:i/>
          <w:iCs/>
          <w:lang w:val="en-US"/>
        </w:rPr>
        <w:t xml:space="preserve"> around </w:t>
      </w:r>
      <w:r w:rsidR="000B2481">
        <w:rPr>
          <w:i/>
          <w:iCs/>
          <w:lang w:val="en-US"/>
        </w:rPr>
        <w:t>t</w:t>
      </w:r>
      <w:r>
        <w:rPr>
          <w:i/>
          <w:iCs/>
          <w:lang w:val="en-US"/>
        </w:rPr>
        <w:t xml:space="preserve">housands of </w:t>
      </w:r>
      <w:r w:rsidR="000B2481">
        <w:rPr>
          <w:i/>
          <w:iCs/>
          <w:lang w:val="en-US"/>
        </w:rPr>
        <w:t>p</w:t>
      </w:r>
      <w:r>
        <w:rPr>
          <w:i/>
          <w:iCs/>
          <w:lang w:val="en-US"/>
        </w:rPr>
        <w:t>articles</w:t>
      </w:r>
    </w:p>
    <w:p w14:paraId="77AB0B6C" w14:textId="77777777" w:rsidR="008B1F7F" w:rsidRDefault="008B1F7F">
      <w:pPr>
        <w:rPr>
          <w:lang w:val="en-US"/>
        </w:rPr>
      </w:pPr>
    </w:p>
    <w:p w14:paraId="541FE594" w14:textId="2B1A9E56" w:rsidR="002654F6" w:rsidRDefault="008B1F7F" w:rsidP="002654F6">
      <w:pPr>
        <w:rPr>
          <w:lang w:val="en-US"/>
        </w:rPr>
      </w:pPr>
      <w:r>
        <w:rPr>
          <w:lang w:val="en-US"/>
        </w:rPr>
        <w:t>2</w:t>
      </w:r>
      <w:r w:rsidRPr="008B1F7F">
        <w:rPr>
          <w:vertAlign w:val="superscript"/>
          <w:lang w:val="en-US"/>
        </w:rPr>
        <w:t>nd</w:t>
      </w:r>
      <w:r>
        <w:rPr>
          <w:lang w:val="en-US"/>
        </w:rPr>
        <w:t xml:space="preserve"> contribution (20 minutes):</w:t>
      </w:r>
    </w:p>
    <w:p w14:paraId="37391EBC" w14:textId="1C8A9378" w:rsidR="00560F07" w:rsidRPr="00060C43" w:rsidRDefault="00560F07" w:rsidP="002654F6">
      <w:pPr>
        <w:rPr>
          <w:lang w:val="en-US"/>
        </w:rPr>
      </w:pPr>
      <w:r w:rsidRPr="00060C43">
        <w:rPr>
          <w:lang w:val="en-US"/>
        </w:rPr>
        <w:t xml:space="preserve">Arthur </w:t>
      </w:r>
      <w:proofErr w:type="spellStart"/>
      <w:r w:rsidRPr="00060C43">
        <w:rPr>
          <w:lang w:val="en-US"/>
        </w:rPr>
        <w:t>Rizzi</w:t>
      </w:r>
      <w:proofErr w:type="spellEnd"/>
      <w:r w:rsidRPr="00060C43">
        <w:rPr>
          <w:lang w:val="en-US"/>
        </w:rPr>
        <w:t xml:space="preserve"> and Jesper </w:t>
      </w:r>
      <w:proofErr w:type="spellStart"/>
      <w:r w:rsidRPr="00060C43">
        <w:rPr>
          <w:lang w:val="en-US"/>
        </w:rPr>
        <w:t>Oppelstrup</w:t>
      </w:r>
      <w:proofErr w:type="spellEnd"/>
      <w:r w:rsidR="000B2481" w:rsidRPr="00060C43">
        <w:rPr>
          <w:lang w:val="en-US"/>
        </w:rPr>
        <w:t xml:space="preserve"> (KTH, Sweden)</w:t>
      </w:r>
      <w:r w:rsidRPr="00060C43">
        <w:rPr>
          <w:lang w:val="en-US"/>
        </w:rPr>
        <w:t>:</w:t>
      </w:r>
    </w:p>
    <w:p w14:paraId="201E5C7C" w14:textId="2B61D346" w:rsidR="00560F07" w:rsidRPr="00560F07" w:rsidRDefault="00560F07" w:rsidP="002654F6">
      <w:pPr>
        <w:rPr>
          <w:i/>
          <w:iCs/>
          <w:lang w:val="en-NO" w:eastAsia="en-GB"/>
        </w:rPr>
      </w:pPr>
      <w:r w:rsidRPr="00560F07">
        <w:rPr>
          <w:i/>
          <w:iCs/>
          <w:color w:val="212121"/>
          <w:shd w:val="clear" w:color="auto" w:fill="FFFFFF"/>
          <w:lang w:val="en-NO" w:eastAsia="en-GB"/>
        </w:rPr>
        <w:t>Modular programming approach to FSI applied to aircraft aeroelasticity</w:t>
      </w:r>
    </w:p>
    <w:p w14:paraId="62490F52" w14:textId="27DDAB3C" w:rsidR="00560F07" w:rsidRDefault="00560F07" w:rsidP="002654F6">
      <w:pPr>
        <w:rPr>
          <w:lang w:val="en-US"/>
        </w:rPr>
      </w:pPr>
    </w:p>
    <w:p w14:paraId="7DFEEC98" w14:textId="5FCEB82F" w:rsidR="00560F07" w:rsidRDefault="00560F07" w:rsidP="002654F6">
      <w:pPr>
        <w:rPr>
          <w:lang w:val="en-US"/>
        </w:rPr>
      </w:pPr>
      <w:r>
        <w:rPr>
          <w:lang w:val="en-US"/>
        </w:rPr>
        <w:t>3</w:t>
      </w:r>
      <w:r>
        <w:rPr>
          <w:vertAlign w:val="superscript"/>
          <w:lang w:val="en-US"/>
        </w:rPr>
        <w:t>r</w:t>
      </w:r>
      <w:r w:rsidRPr="008B1F7F">
        <w:rPr>
          <w:vertAlign w:val="superscript"/>
          <w:lang w:val="en-US"/>
        </w:rPr>
        <w:t>d</w:t>
      </w:r>
      <w:r>
        <w:rPr>
          <w:lang w:val="en-US"/>
        </w:rPr>
        <w:t xml:space="preserve"> contribution (20 minutes):</w:t>
      </w:r>
    </w:p>
    <w:p w14:paraId="136D8BEA" w14:textId="6DF824A4" w:rsidR="002654F6" w:rsidRPr="002654F6" w:rsidRDefault="002654F6" w:rsidP="002654F6">
      <w:pPr>
        <w:rPr>
          <w:lang w:val="en-US"/>
        </w:rPr>
      </w:pPr>
      <w:r w:rsidRPr="002654F6">
        <w:rPr>
          <w:lang w:val="en-US"/>
        </w:rPr>
        <w:t xml:space="preserve">Nicolas </w:t>
      </w:r>
      <w:proofErr w:type="spellStart"/>
      <w:r w:rsidRPr="002654F6">
        <w:rPr>
          <w:lang w:val="en-US"/>
        </w:rPr>
        <w:t>Delaissé</w:t>
      </w:r>
      <w:proofErr w:type="spellEnd"/>
      <w:r w:rsidRPr="002654F6">
        <w:rPr>
          <w:lang w:val="en-US"/>
        </w:rPr>
        <w:t xml:space="preserve"> and </w:t>
      </w:r>
      <w:proofErr w:type="spellStart"/>
      <w:r w:rsidRPr="002654F6">
        <w:rPr>
          <w:lang w:val="en-US"/>
        </w:rPr>
        <w:t>Josis</w:t>
      </w:r>
      <w:proofErr w:type="spellEnd"/>
      <w:r w:rsidRPr="002654F6">
        <w:rPr>
          <w:lang w:val="en-US"/>
        </w:rPr>
        <w:t xml:space="preserve"> </w:t>
      </w:r>
      <w:proofErr w:type="spellStart"/>
      <w:r w:rsidRPr="002654F6">
        <w:rPr>
          <w:lang w:val="en-US"/>
        </w:rPr>
        <w:t>Degroote</w:t>
      </w:r>
      <w:proofErr w:type="spellEnd"/>
      <w:r w:rsidRPr="002654F6">
        <w:rPr>
          <w:lang w:val="en-US"/>
        </w:rPr>
        <w:t xml:space="preserve"> (Ghent University, Belgium):</w:t>
      </w:r>
    </w:p>
    <w:p w14:paraId="76CEA545" w14:textId="77777777" w:rsidR="002654F6" w:rsidRPr="002654F6" w:rsidRDefault="002654F6" w:rsidP="002654F6">
      <w:pPr>
        <w:rPr>
          <w:i/>
          <w:iCs/>
          <w:lang w:val="en-NO" w:eastAsia="en-GB"/>
        </w:rPr>
      </w:pPr>
      <w:r w:rsidRPr="002654F6">
        <w:rPr>
          <w:i/>
          <w:iCs/>
          <w:color w:val="000000"/>
          <w:shd w:val="clear" w:color="auto" w:fill="FFFFFF"/>
          <w:lang w:val="en-NO" w:eastAsia="en-GB"/>
        </w:rPr>
        <w:t>Accelerating quasi-Newton methods using various types of surrogate models</w:t>
      </w:r>
    </w:p>
    <w:p w14:paraId="39C0C4F6" w14:textId="400E0860" w:rsidR="008B1F7F" w:rsidRDefault="008B1F7F" w:rsidP="008B1F7F">
      <w:pPr>
        <w:rPr>
          <w:lang w:val="en-NO"/>
        </w:rPr>
      </w:pPr>
    </w:p>
    <w:p w14:paraId="7564162D" w14:textId="21C8B027" w:rsidR="00560F07" w:rsidRPr="00560F07" w:rsidRDefault="00560F07" w:rsidP="008B1F7F">
      <w:pPr>
        <w:rPr>
          <w:lang w:val="en-US"/>
        </w:rPr>
      </w:pPr>
      <w:r>
        <w:rPr>
          <w:lang w:val="en-US"/>
        </w:rPr>
        <w:t>4</w:t>
      </w:r>
      <w:r w:rsidRPr="008B1F7F">
        <w:rPr>
          <w:vertAlign w:val="superscript"/>
          <w:lang w:val="en-US"/>
        </w:rPr>
        <w:t>th</w:t>
      </w:r>
      <w:r>
        <w:rPr>
          <w:lang w:val="en-US"/>
        </w:rPr>
        <w:t xml:space="preserve"> contribution (20 minutes):</w:t>
      </w:r>
    </w:p>
    <w:p w14:paraId="3EE6C9C2" w14:textId="63A2A11C" w:rsidR="008B1F7F" w:rsidRPr="002654F6" w:rsidRDefault="002654F6" w:rsidP="008B1F7F">
      <w:pPr>
        <w:rPr>
          <w:lang w:val="en-NO" w:eastAsia="en-GB"/>
        </w:rPr>
      </w:pPr>
      <w:r w:rsidRPr="002654F6">
        <w:rPr>
          <w:color w:val="212121"/>
          <w:shd w:val="clear" w:color="auto" w:fill="FFFFFF"/>
          <w:lang w:val="en-NO" w:eastAsia="en-GB"/>
        </w:rPr>
        <w:t>Elena-Roxana Popescu, Son Tung Dang and Stein Tore Johansen</w:t>
      </w:r>
      <w:r w:rsidRPr="002654F6">
        <w:rPr>
          <w:color w:val="212121"/>
          <w:shd w:val="clear" w:color="auto" w:fill="FFFFFF"/>
          <w:lang w:val="en-US" w:eastAsia="en-GB"/>
        </w:rPr>
        <w:t xml:space="preserve"> </w:t>
      </w:r>
      <w:r w:rsidR="008B1F7F" w:rsidRPr="002654F6">
        <w:rPr>
          <w:lang w:val="en-US"/>
        </w:rPr>
        <w:t>(SINTEF Industry, Norway):</w:t>
      </w:r>
    </w:p>
    <w:p w14:paraId="7359F51E" w14:textId="0B48297B" w:rsidR="004B3F53" w:rsidRPr="004B3F53" w:rsidRDefault="004B3F53" w:rsidP="004B3F53">
      <w:pPr>
        <w:rPr>
          <w:i/>
          <w:iCs/>
          <w:lang w:val="en-NO" w:eastAsia="en-GB"/>
        </w:rPr>
      </w:pPr>
      <w:r w:rsidRPr="004B3F53">
        <w:rPr>
          <w:i/>
          <w:iCs/>
          <w:color w:val="212121"/>
          <w:shd w:val="clear" w:color="auto" w:fill="FFFFFF"/>
          <w:lang w:val="en-NO" w:eastAsia="en-GB"/>
        </w:rPr>
        <w:t>Computation of ship motion in waves using Cartesian cut-cells</w:t>
      </w:r>
    </w:p>
    <w:p w14:paraId="6F61BD2E" w14:textId="77777777" w:rsidR="008B1F7F" w:rsidRPr="004B3F53" w:rsidRDefault="008B1F7F" w:rsidP="008B1F7F">
      <w:pPr>
        <w:rPr>
          <w:lang w:val="en-NO"/>
        </w:rPr>
      </w:pPr>
    </w:p>
    <w:p w14:paraId="5E583F3A" w14:textId="77777777" w:rsidR="008B1F7F" w:rsidRDefault="008B1F7F" w:rsidP="008B1F7F">
      <w:pPr>
        <w:rPr>
          <w:lang w:val="en-US"/>
        </w:rPr>
      </w:pPr>
      <w:r>
        <w:rPr>
          <w:lang w:val="en-US"/>
        </w:rPr>
        <w:t>5</w:t>
      </w:r>
      <w:r w:rsidRPr="008B1F7F">
        <w:rPr>
          <w:vertAlign w:val="superscript"/>
          <w:lang w:val="en-US"/>
        </w:rPr>
        <w:t>th</w:t>
      </w:r>
      <w:r>
        <w:rPr>
          <w:lang w:val="en-US"/>
        </w:rPr>
        <w:t xml:space="preserve"> contribution (20 minutes):</w:t>
      </w:r>
    </w:p>
    <w:p w14:paraId="7A7E7A7E" w14:textId="25249CD6" w:rsidR="008B1F7F" w:rsidRPr="00060C43" w:rsidRDefault="004B3F53" w:rsidP="008B1F7F">
      <w:pPr>
        <w:rPr>
          <w:lang w:val="en-US"/>
        </w:rPr>
      </w:pPr>
      <w:r w:rsidRPr="00060C43">
        <w:rPr>
          <w:lang w:val="en-US"/>
        </w:rPr>
        <w:t xml:space="preserve">Frederik </w:t>
      </w:r>
      <w:proofErr w:type="spellStart"/>
      <w:r w:rsidRPr="00060C43">
        <w:rPr>
          <w:lang w:val="en-US"/>
        </w:rPr>
        <w:t>Kristoffersen</w:t>
      </w:r>
      <w:proofErr w:type="spellEnd"/>
      <w:r w:rsidRPr="00060C43">
        <w:rPr>
          <w:lang w:val="en-US"/>
        </w:rPr>
        <w:t xml:space="preserve"> and </w:t>
      </w:r>
      <w:r w:rsidR="008B1F7F" w:rsidRPr="00060C43">
        <w:rPr>
          <w:lang w:val="en-US"/>
        </w:rPr>
        <w:t>Bernhard Müller (NTNU, Norway</w:t>
      </w:r>
      <w:r w:rsidR="00E161FB" w:rsidRPr="00060C43">
        <w:rPr>
          <w:lang w:val="en-US"/>
        </w:rPr>
        <w:t>)</w:t>
      </w:r>
      <w:r w:rsidR="008B1F7F" w:rsidRPr="00060C43">
        <w:rPr>
          <w:lang w:val="en-US"/>
        </w:rPr>
        <w:t>:</w:t>
      </w:r>
    </w:p>
    <w:p w14:paraId="4B171F2D" w14:textId="5ADB8D17" w:rsidR="004B3F53" w:rsidRPr="004B3F53" w:rsidRDefault="004B3F53" w:rsidP="004B3F53">
      <w:pPr>
        <w:rPr>
          <w:i/>
          <w:iCs/>
          <w:lang w:val="en-NO" w:eastAsia="en-GB"/>
        </w:rPr>
      </w:pPr>
      <w:r w:rsidRPr="004B3F53">
        <w:rPr>
          <w:i/>
          <w:iCs/>
          <w:color w:val="212121"/>
          <w:lang w:val="en-NO" w:eastAsia="en-GB"/>
        </w:rPr>
        <w:t>Novel </w:t>
      </w:r>
      <w:proofErr w:type="spellStart"/>
      <w:r w:rsidR="000B2481" w:rsidRPr="000B2481">
        <w:rPr>
          <w:i/>
          <w:iCs/>
          <w:color w:val="212121"/>
          <w:lang w:val="en-US" w:eastAsia="en-GB"/>
        </w:rPr>
        <w:t>i</w:t>
      </w:r>
      <w:proofErr w:type="spellEnd"/>
      <w:r w:rsidRPr="004B3F53">
        <w:rPr>
          <w:i/>
          <w:iCs/>
          <w:color w:val="212121"/>
          <w:lang w:val="en-NO" w:eastAsia="en-GB"/>
        </w:rPr>
        <w:t xml:space="preserve">mmersed </w:t>
      </w:r>
      <w:r w:rsidR="000B2481" w:rsidRPr="000B2481">
        <w:rPr>
          <w:i/>
          <w:iCs/>
          <w:color w:val="212121"/>
          <w:lang w:val="en-US" w:eastAsia="en-GB"/>
        </w:rPr>
        <w:t>b</w:t>
      </w:r>
      <w:r w:rsidRPr="004B3F53">
        <w:rPr>
          <w:i/>
          <w:iCs/>
          <w:color w:val="212121"/>
          <w:lang w:val="en-NO" w:eastAsia="en-GB"/>
        </w:rPr>
        <w:t xml:space="preserve">oundary </w:t>
      </w:r>
      <w:r w:rsidR="000B2481" w:rsidRPr="000B2481">
        <w:rPr>
          <w:i/>
          <w:iCs/>
          <w:color w:val="212121"/>
          <w:lang w:val="en-US" w:eastAsia="en-GB"/>
        </w:rPr>
        <w:t>m</w:t>
      </w:r>
      <w:r w:rsidRPr="004B3F53">
        <w:rPr>
          <w:i/>
          <w:iCs/>
          <w:color w:val="212121"/>
          <w:lang w:val="en-NO" w:eastAsia="en-GB"/>
        </w:rPr>
        <w:t xml:space="preserve">ethod for </w:t>
      </w:r>
      <w:r w:rsidR="000B2481" w:rsidRPr="000B2481">
        <w:rPr>
          <w:i/>
          <w:iCs/>
          <w:color w:val="212121"/>
          <w:lang w:val="en-US" w:eastAsia="en-GB"/>
        </w:rPr>
        <w:t>f</w:t>
      </w:r>
      <w:r w:rsidRPr="004B3F53">
        <w:rPr>
          <w:i/>
          <w:iCs/>
          <w:color w:val="212121"/>
          <w:lang w:val="en-NO" w:eastAsia="en-GB"/>
        </w:rPr>
        <w:t>luid-</w:t>
      </w:r>
      <w:r w:rsidR="000B2481" w:rsidRPr="000B2481">
        <w:rPr>
          <w:i/>
          <w:iCs/>
          <w:color w:val="212121"/>
          <w:lang w:val="en-US" w:eastAsia="en-GB"/>
        </w:rPr>
        <w:t>s</w:t>
      </w:r>
      <w:r w:rsidRPr="004B3F53">
        <w:rPr>
          <w:i/>
          <w:iCs/>
          <w:color w:val="212121"/>
          <w:lang w:val="en-NO" w:eastAsia="en-GB"/>
        </w:rPr>
        <w:t xml:space="preserve">tructure </w:t>
      </w:r>
      <w:proofErr w:type="spellStart"/>
      <w:r w:rsidR="000B2481" w:rsidRPr="000B2481">
        <w:rPr>
          <w:i/>
          <w:iCs/>
          <w:color w:val="212121"/>
          <w:lang w:val="en-US" w:eastAsia="en-GB"/>
        </w:rPr>
        <w:t>i</w:t>
      </w:r>
      <w:proofErr w:type="spellEnd"/>
      <w:r w:rsidRPr="004B3F53">
        <w:rPr>
          <w:i/>
          <w:iCs/>
          <w:color w:val="212121"/>
          <w:lang w:val="en-NO" w:eastAsia="en-GB"/>
        </w:rPr>
        <w:t xml:space="preserve">nteraction of </w:t>
      </w:r>
      <w:r w:rsidR="000B2481" w:rsidRPr="000B2481">
        <w:rPr>
          <w:i/>
          <w:iCs/>
          <w:color w:val="212121"/>
          <w:lang w:val="en-US" w:eastAsia="en-GB"/>
        </w:rPr>
        <w:t>c</w:t>
      </w:r>
      <w:r w:rsidRPr="004B3F53">
        <w:rPr>
          <w:i/>
          <w:iCs/>
          <w:color w:val="212121"/>
          <w:lang w:val="en-NO" w:eastAsia="en-GB"/>
        </w:rPr>
        <w:t xml:space="preserve">ompressible </w:t>
      </w:r>
      <w:r w:rsidR="000B2481" w:rsidRPr="000B2481">
        <w:rPr>
          <w:i/>
          <w:iCs/>
          <w:color w:val="212121"/>
          <w:lang w:val="en-US" w:eastAsia="en-GB"/>
        </w:rPr>
        <w:t>f</w:t>
      </w:r>
      <w:r w:rsidRPr="004B3F53">
        <w:rPr>
          <w:i/>
          <w:iCs/>
          <w:color w:val="212121"/>
          <w:lang w:val="en-NO" w:eastAsia="en-GB"/>
        </w:rPr>
        <w:t xml:space="preserve">low in the </w:t>
      </w:r>
      <w:r w:rsidR="000B2481" w:rsidRPr="000B2481">
        <w:rPr>
          <w:i/>
          <w:iCs/>
          <w:color w:val="212121"/>
          <w:lang w:val="en-US" w:eastAsia="en-GB"/>
        </w:rPr>
        <w:t>h</w:t>
      </w:r>
      <w:r w:rsidRPr="004B3F53">
        <w:rPr>
          <w:i/>
          <w:iCs/>
          <w:color w:val="212121"/>
          <w:lang w:val="en-NO" w:eastAsia="en-GB"/>
        </w:rPr>
        <w:t xml:space="preserve">uman </w:t>
      </w:r>
      <w:r w:rsidR="000B2481" w:rsidRPr="000B2481">
        <w:rPr>
          <w:i/>
          <w:iCs/>
          <w:color w:val="212121"/>
          <w:lang w:val="en-US" w:eastAsia="en-GB"/>
        </w:rPr>
        <w:t>u</w:t>
      </w:r>
      <w:r w:rsidRPr="004B3F53">
        <w:rPr>
          <w:i/>
          <w:iCs/>
          <w:color w:val="212121"/>
          <w:lang w:val="en-NO" w:eastAsia="en-GB"/>
        </w:rPr>
        <w:t xml:space="preserve">pper </w:t>
      </w:r>
      <w:r w:rsidR="000B2481" w:rsidRPr="000B2481">
        <w:rPr>
          <w:i/>
          <w:iCs/>
          <w:color w:val="212121"/>
          <w:lang w:val="en-US" w:eastAsia="en-GB"/>
        </w:rPr>
        <w:t>a</w:t>
      </w:r>
      <w:r w:rsidRPr="004B3F53">
        <w:rPr>
          <w:i/>
          <w:iCs/>
          <w:color w:val="212121"/>
          <w:lang w:val="en-NO" w:eastAsia="en-GB"/>
        </w:rPr>
        <w:t>irways</w:t>
      </w:r>
    </w:p>
    <w:p w14:paraId="464A5B99" w14:textId="77777777" w:rsidR="008B1F7F" w:rsidRPr="004B3F53" w:rsidRDefault="008B1F7F" w:rsidP="008B1F7F">
      <w:pPr>
        <w:rPr>
          <w:lang w:val="en-NO"/>
        </w:rPr>
      </w:pPr>
    </w:p>
    <w:p w14:paraId="2DA8CAF5" w14:textId="77777777" w:rsidR="008B1F7F" w:rsidRPr="00C974AD" w:rsidRDefault="008B1F7F" w:rsidP="008B1F7F">
      <w:pPr>
        <w:rPr>
          <w:color w:val="000000" w:themeColor="text1"/>
          <w:lang w:val="en-US"/>
        </w:rPr>
      </w:pPr>
    </w:p>
    <w:p w14:paraId="3F7EF2B2" w14:textId="5C6AEC88" w:rsidR="008B1F7F" w:rsidRDefault="008B1F7F" w:rsidP="008B1F7F">
      <w:pPr>
        <w:rPr>
          <w:lang w:val="en-US"/>
        </w:rPr>
      </w:pPr>
      <w:r w:rsidRPr="00EB0050">
        <w:rPr>
          <w:b/>
          <w:bCs/>
          <w:lang w:val="en-US"/>
        </w:rPr>
        <w:t>References</w:t>
      </w:r>
      <w:r>
        <w:rPr>
          <w:lang w:val="en-US"/>
        </w:rPr>
        <w:t>:</w:t>
      </w:r>
    </w:p>
    <w:p w14:paraId="04315A67" w14:textId="77777777" w:rsidR="00EB0050" w:rsidRDefault="00EB0050" w:rsidP="008B1F7F">
      <w:pPr>
        <w:rPr>
          <w:lang w:val="en-US"/>
        </w:rPr>
      </w:pPr>
    </w:p>
    <w:p w14:paraId="4E74EB9E" w14:textId="77777777" w:rsidR="00560F07" w:rsidRDefault="00EB0050" w:rsidP="00560F07">
      <w:pPr>
        <w:rPr>
          <w:rStyle w:val="Hyperlink"/>
          <w:rFonts w:ascii="Helvetica" w:hAnsi="Helvetica"/>
          <w:sz w:val="20"/>
          <w:szCs w:val="20"/>
          <w:bdr w:val="none" w:sz="0" w:space="0" w:color="auto" w:frame="1"/>
          <w:lang w:val="en-US"/>
        </w:rPr>
      </w:pPr>
      <w:r>
        <w:rPr>
          <w:lang w:val="en-US"/>
        </w:rPr>
        <w:t xml:space="preserve">[1] </w:t>
      </w:r>
      <w:r w:rsidR="00C974AD" w:rsidRPr="00C974AD">
        <w:rPr>
          <w:rFonts w:asciiTheme="minorHAnsi" w:hAnsiTheme="minorHAnsi" w:cstheme="minorHAnsi"/>
          <w:color w:val="181817"/>
          <w:shd w:val="clear" w:color="auto" w:fill="FFFFFF"/>
          <w:lang w:val="en-US"/>
        </w:rPr>
        <w:t xml:space="preserve">Schneiders, L., </w:t>
      </w:r>
      <w:proofErr w:type="spellStart"/>
      <w:r w:rsidR="00C974AD" w:rsidRPr="00C974AD">
        <w:rPr>
          <w:rFonts w:asciiTheme="minorHAnsi" w:hAnsiTheme="minorHAnsi" w:cstheme="minorHAnsi"/>
          <w:color w:val="181817"/>
          <w:shd w:val="clear" w:color="auto" w:fill="FFFFFF"/>
          <w:lang w:val="en-US"/>
        </w:rPr>
        <w:t>Meinke</w:t>
      </w:r>
      <w:proofErr w:type="spellEnd"/>
      <w:r w:rsidR="00C974AD" w:rsidRPr="00C974AD">
        <w:rPr>
          <w:rFonts w:asciiTheme="minorHAnsi" w:hAnsiTheme="minorHAnsi" w:cstheme="minorHAnsi"/>
          <w:color w:val="181817"/>
          <w:shd w:val="clear" w:color="auto" w:fill="FFFFFF"/>
          <w:lang w:val="en-US"/>
        </w:rPr>
        <w:t xml:space="preserve">, M., </w:t>
      </w:r>
      <w:r w:rsidR="00020EFA">
        <w:rPr>
          <w:rFonts w:asciiTheme="minorHAnsi" w:hAnsiTheme="minorHAnsi" w:cstheme="minorHAnsi"/>
          <w:color w:val="181817"/>
          <w:shd w:val="clear" w:color="auto" w:fill="FFFFFF"/>
          <w:lang w:val="en-US"/>
        </w:rPr>
        <w:t>and</w:t>
      </w:r>
      <w:r w:rsidR="00C974AD" w:rsidRPr="00C974AD">
        <w:rPr>
          <w:rFonts w:asciiTheme="minorHAnsi" w:hAnsiTheme="minorHAnsi" w:cstheme="minorHAnsi"/>
          <w:color w:val="181817"/>
          <w:shd w:val="clear" w:color="auto" w:fill="FFFFFF"/>
          <w:lang w:val="en-US"/>
        </w:rPr>
        <w:t xml:space="preserve"> </w:t>
      </w:r>
      <w:proofErr w:type="spellStart"/>
      <w:r w:rsidR="00C974AD" w:rsidRPr="00C974AD">
        <w:rPr>
          <w:rFonts w:asciiTheme="minorHAnsi" w:hAnsiTheme="minorHAnsi" w:cstheme="minorHAnsi"/>
          <w:color w:val="181817"/>
          <w:shd w:val="clear" w:color="auto" w:fill="FFFFFF"/>
          <w:lang w:val="en-US"/>
        </w:rPr>
        <w:t>Schröder</w:t>
      </w:r>
      <w:proofErr w:type="spellEnd"/>
      <w:r w:rsidR="00C974AD" w:rsidRPr="00C974AD">
        <w:rPr>
          <w:rFonts w:asciiTheme="minorHAnsi" w:hAnsiTheme="minorHAnsi" w:cstheme="minorHAnsi"/>
          <w:color w:val="181817"/>
          <w:shd w:val="clear" w:color="auto" w:fill="FFFFFF"/>
          <w:lang w:val="en-US"/>
        </w:rPr>
        <w:t>, W. (2017). Direct particle–fluid simulation of Kolmogorov-length-scale size particles in decaying isotropic turbulence. </w:t>
      </w:r>
      <w:r w:rsidR="00C974AD" w:rsidRPr="00020EFA">
        <w:rPr>
          <w:rFonts w:asciiTheme="minorHAnsi" w:hAnsiTheme="minorHAnsi" w:cstheme="minorHAnsi"/>
          <w:i/>
          <w:iCs/>
          <w:color w:val="181817"/>
          <w:bdr w:val="none" w:sz="0" w:space="0" w:color="auto" w:frame="1"/>
          <w:lang w:val="en-US"/>
        </w:rPr>
        <w:t>Journal of Fluid Mechanics,</w:t>
      </w:r>
      <w:r w:rsidR="00C974AD" w:rsidRPr="00020EFA">
        <w:rPr>
          <w:rFonts w:asciiTheme="minorHAnsi" w:hAnsiTheme="minorHAnsi" w:cstheme="minorHAnsi"/>
          <w:color w:val="181817"/>
          <w:shd w:val="clear" w:color="auto" w:fill="FFFFFF"/>
          <w:lang w:val="en-US"/>
        </w:rPr>
        <w:t> </w:t>
      </w:r>
      <w:r w:rsidR="00C974AD" w:rsidRPr="00020EFA">
        <w:rPr>
          <w:rFonts w:asciiTheme="minorHAnsi" w:hAnsiTheme="minorHAnsi" w:cstheme="minorHAnsi"/>
          <w:i/>
          <w:iCs/>
          <w:color w:val="181817"/>
          <w:bdr w:val="none" w:sz="0" w:space="0" w:color="auto" w:frame="1"/>
          <w:lang w:val="en-US"/>
        </w:rPr>
        <w:t>819</w:t>
      </w:r>
      <w:r w:rsidR="00C974AD" w:rsidRPr="00020EFA">
        <w:rPr>
          <w:rFonts w:asciiTheme="minorHAnsi" w:hAnsiTheme="minorHAnsi" w:cstheme="minorHAnsi"/>
          <w:color w:val="181817"/>
          <w:shd w:val="clear" w:color="auto" w:fill="FFFFFF"/>
          <w:lang w:val="en-US"/>
        </w:rPr>
        <w:t xml:space="preserve">, 188-227. </w:t>
      </w:r>
      <w:r w:rsidR="00DD07B9" w:rsidRPr="0096525E">
        <w:rPr>
          <w:rStyle w:val="apple-converted-space"/>
          <w:rFonts w:ascii="Helvetica" w:hAnsi="Helvetica"/>
          <w:color w:val="595959"/>
          <w:sz w:val="20"/>
          <w:szCs w:val="20"/>
          <w:shd w:val="clear" w:color="auto" w:fill="FFFFFF"/>
          <w:lang w:val="en-US"/>
        </w:rPr>
        <w:t> </w:t>
      </w:r>
      <w:hyperlink r:id="rId10" w:tgtFrame="_blank" w:history="1">
        <w:r w:rsidR="00DD07B9" w:rsidRPr="00641C48">
          <w:rPr>
            <w:rStyle w:val="Hyperlink"/>
            <w:color w:val="4472C4" w:themeColor="accent1"/>
            <w:sz w:val="20"/>
            <w:szCs w:val="20"/>
            <w:bdr w:val="none" w:sz="0" w:space="0" w:color="auto" w:frame="1"/>
            <w:lang w:val="en-US"/>
          </w:rPr>
          <w:t>https://doi.org/10.1017/jfm.2017.171</w:t>
        </w:r>
      </w:hyperlink>
    </w:p>
    <w:p w14:paraId="21A83B3E" w14:textId="77777777" w:rsidR="00560F07" w:rsidRDefault="00560F07" w:rsidP="00560F07">
      <w:pPr>
        <w:rPr>
          <w:rStyle w:val="Hyperlink"/>
          <w:rFonts w:ascii="Helvetica" w:hAnsi="Helvetica"/>
          <w:sz w:val="20"/>
          <w:szCs w:val="20"/>
          <w:bdr w:val="none" w:sz="0" w:space="0" w:color="auto" w:frame="1"/>
          <w:lang w:val="en-US"/>
        </w:rPr>
      </w:pPr>
    </w:p>
    <w:p w14:paraId="0A9BEF4B" w14:textId="00589A2D" w:rsidR="00560F07" w:rsidRPr="00641C48" w:rsidRDefault="00EB0050" w:rsidP="00020EFA">
      <w:pPr>
        <w:rPr>
          <w:color w:val="4472C4" w:themeColor="accent1"/>
          <w:lang w:val="en-US"/>
        </w:rPr>
      </w:pPr>
      <w:r w:rsidRPr="00560F07">
        <w:rPr>
          <w:lang w:val="en-US"/>
        </w:rPr>
        <w:t xml:space="preserve">[2] </w:t>
      </w:r>
      <w:proofErr w:type="spellStart"/>
      <w:r w:rsidR="00560F07" w:rsidRPr="00560F07">
        <w:rPr>
          <w:lang w:val="en-US"/>
        </w:rPr>
        <w:t>Rizzi</w:t>
      </w:r>
      <w:proofErr w:type="spellEnd"/>
      <w:r w:rsidR="00560F07" w:rsidRPr="00560F07">
        <w:rPr>
          <w:lang w:val="en-US"/>
        </w:rPr>
        <w:t xml:space="preserve">, A. and </w:t>
      </w:r>
      <w:proofErr w:type="spellStart"/>
      <w:r w:rsidR="00560F07" w:rsidRPr="00560F07">
        <w:rPr>
          <w:lang w:val="en-US"/>
        </w:rPr>
        <w:t>Oppelstrup</w:t>
      </w:r>
      <w:proofErr w:type="spellEnd"/>
      <w:r w:rsidR="00560F07" w:rsidRPr="00560F07">
        <w:rPr>
          <w:lang w:val="en-US"/>
        </w:rPr>
        <w:t xml:space="preserve">, J. (2021). </w:t>
      </w:r>
      <w:r w:rsidR="00560F07" w:rsidRPr="00560F07">
        <w:rPr>
          <w:color w:val="222222"/>
          <w:lang w:val="en-US"/>
        </w:rPr>
        <w:t>Aircraft Aerodynamic Design with Computational Software.</w:t>
      </w:r>
      <w:r w:rsidR="00560F07">
        <w:rPr>
          <w:color w:val="222222"/>
          <w:lang w:val="en-US"/>
        </w:rPr>
        <w:t xml:space="preserve"> Cambridge University Press. </w:t>
      </w:r>
      <w:hyperlink r:id="rId11" w:anchor="v=onepage&amp;q&amp;f=false" w:history="1">
        <w:r w:rsidR="00641C48" w:rsidRPr="00641C48">
          <w:rPr>
            <w:rStyle w:val="Hyperlink"/>
            <w:color w:val="4472C4" w:themeColor="accent1"/>
            <w:sz w:val="20"/>
            <w:szCs w:val="20"/>
            <w:lang w:val="en-US"/>
          </w:rPr>
          <w:t>https://books.google.no/books?id=4zorEAAAQBAJ&amp;printsec=copyright&amp;redir_esc=y#v=onepage&amp;q&amp;f=false</w:t>
        </w:r>
      </w:hyperlink>
    </w:p>
    <w:p w14:paraId="3E055F99" w14:textId="77777777" w:rsidR="00560F07" w:rsidRPr="00560F07" w:rsidRDefault="00560F07" w:rsidP="00020EFA">
      <w:pPr>
        <w:rPr>
          <w:lang w:val="en-US"/>
        </w:rPr>
      </w:pPr>
    </w:p>
    <w:p w14:paraId="0BB15C68" w14:textId="6F313464" w:rsidR="00020EFA" w:rsidRPr="0096525E" w:rsidRDefault="00560F07" w:rsidP="00020EFA">
      <w:pPr>
        <w:rPr>
          <w:lang w:val="en-US"/>
        </w:rPr>
      </w:pPr>
      <w:r>
        <w:rPr>
          <w:lang w:val="en-US"/>
        </w:rPr>
        <w:t xml:space="preserve">[3] </w:t>
      </w:r>
      <w:r w:rsidR="00020EFA" w:rsidRPr="00020EFA">
        <w:rPr>
          <w:lang w:val="en-US"/>
        </w:rPr>
        <w:t xml:space="preserve">De </w:t>
      </w:r>
      <w:proofErr w:type="spellStart"/>
      <w:r w:rsidR="00020EFA" w:rsidRPr="00020EFA">
        <w:rPr>
          <w:lang w:val="en-US"/>
        </w:rPr>
        <w:t>Moerloose</w:t>
      </w:r>
      <w:proofErr w:type="spellEnd"/>
      <w:r w:rsidR="00020EFA" w:rsidRPr="00020EFA">
        <w:rPr>
          <w:lang w:val="en-US"/>
        </w:rPr>
        <w:t xml:space="preserve">, L., </w:t>
      </w:r>
      <w:proofErr w:type="spellStart"/>
      <w:r w:rsidR="00020EFA" w:rsidRPr="00020EFA">
        <w:rPr>
          <w:lang w:val="en-US"/>
        </w:rPr>
        <w:t>Taelman</w:t>
      </w:r>
      <w:proofErr w:type="spellEnd"/>
      <w:r w:rsidR="00020EFA" w:rsidRPr="00020EFA">
        <w:rPr>
          <w:lang w:val="en-US"/>
        </w:rPr>
        <w:t xml:space="preserve">, L., </w:t>
      </w:r>
      <w:proofErr w:type="spellStart"/>
      <w:r w:rsidR="00020EFA" w:rsidRPr="00020EFA">
        <w:rPr>
          <w:lang w:val="en-US"/>
        </w:rPr>
        <w:t>Segers</w:t>
      </w:r>
      <w:proofErr w:type="spellEnd"/>
      <w:r w:rsidR="00020EFA" w:rsidRPr="00020EFA">
        <w:rPr>
          <w:lang w:val="en-US"/>
        </w:rPr>
        <w:t xml:space="preserve">, P, </w:t>
      </w:r>
      <w:proofErr w:type="spellStart"/>
      <w:r w:rsidR="00020EFA" w:rsidRPr="00020EFA">
        <w:rPr>
          <w:lang w:val="en-US"/>
        </w:rPr>
        <w:t>Vierendeels</w:t>
      </w:r>
      <w:proofErr w:type="spellEnd"/>
      <w:r w:rsidR="00020EFA" w:rsidRPr="00020EFA">
        <w:rPr>
          <w:lang w:val="en-US"/>
        </w:rPr>
        <w:t xml:space="preserve">, J., and </w:t>
      </w:r>
      <w:proofErr w:type="spellStart"/>
      <w:r w:rsidR="00020EFA" w:rsidRPr="00020EFA">
        <w:rPr>
          <w:lang w:val="en-US"/>
        </w:rPr>
        <w:t>Degroo</w:t>
      </w:r>
      <w:r w:rsidR="00020EFA">
        <w:rPr>
          <w:lang w:val="en-US"/>
        </w:rPr>
        <w:t>te</w:t>
      </w:r>
      <w:proofErr w:type="spellEnd"/>
      <w:r w:rsidR="00020EFA">
        <w:rPr>
          <w:lang w:val="en-US"/>
        </w:rPr>
        <w:t xml:space="preserve">, J. (2019). Analysis of several </w:t>
      </w:r>
      <w:proofErr w:type="spellStart"/>
      <w:r w:rsidR="00020EFA">
        <w:rPr>
          <w:lang w:val="en-US"/>
        </w:rPr>
        <w:t>subcycling</w:t>
      </w:r>
      <w:proofErr w:type="spellEnd"/>
      <w:r w:rsidR="00020EFA">
        <w:rPr>
          <w:lang w:val="en-US"/>
        </w:rPr>
        <w:t xml:space="preserve"> schemes in partitioned simulations of a strongly coupled fluid-structure interaction. </w:t>
      </w:r>
      <w:r w:rsidR="00020EFA" w:rsidRPr="00020EFA">
        <w:rPr>
          <w:i/>
          <w:iCs/>
          <w:lang w:val="en-US"/>
        </w:rPr>
        <w:t>International Journal for Numerical Methods in Fluids</w:t>
      </w:r>
      <w:r w:rsidR="00020EFA">
        <w:rPr>
          <w:i/>
          <w:iCs/>
          <w:lang w:val="en-US"/>
        </w:rPr>
        <w:t xml:space="preserve">, </w:t>
      </w:r>
      <w:r w:rsidR="00020EFA" w:rsidRPr="00020EFA">
        <w:rPr>
          <w:lang w:val="en-US"/>
        </w:rPr>
        <w:t>89(6),</w:t>
      </w:r>
      <w:r w:rsidR="00020EFA">
        <w:rPr>
          <w:lang w:val="en-US"/>
        </w:rPr>
        <w:t xml:space="preserve"> 181-195. </w:t>
      </w:r>
      <w:hyperlink r:id="rId12" w:history="1">
        <w:r w:rsidR="00DD07B9" w:rsidRPr="00641C48">
          <w:rPr>
            <w:rStyle w:val="Hyperlink"/>
            <w:b/>
            <w:bCs/>
            <w:color w:val="4472C4" w:themeColor="accent1"/>
            <w:sz w:val="20"/>
            <w:szCs w:val="20"/>
            <w:lang w:val="en-US"/>
          </w:rPr>
          <w:t>https://doi.org/10.1002/fld.4688</w:t>
        </w:r>
      </w:hyperlink>
    </w:p>
    <w:p w14:paraId="02D0196B" w14:textId="5A65BA85" w:rsidR="00EB0050" w:rsidRPr="00020EFA" w:rsidRDefault="00EB0050" w:rsidP="008B1F7F">
      <w:pPr>
        <w:rPr>
          <w:lang w:val="en-US"/>
        </w:rPr>
      </w:pPr>
    </w:p>
    <w:p w14:paraId="10DCFE62" w14:textId="621F5CA1" w:rsidR="00DD07B9" w:rsidRPr="00DD07B9" w:rsidRDefault="00EB0050" w:rsidP="00DD07B9">
      <w:pPr>
        <w:rPr>
          <w:lang w:val="en-US"/>
        </w:rPr>
      </w:pPr>
      <w:r>
        <w:rPr>
          <w:lang w:val="en-US"/>
        </w:rPr>
        <w:t>[</w:t>
      </w:r>
      <w:r w:rsidR="00560F07">
        <w:rPr>
          <w:lang w:val="en-US"/>
        </w:rPr>
        <w:t>4</w:t>
      </w:r>
      <w:r>
        <w:rPr>
          <w:lang w:val="en-US"/>
        </w:rPr>
        <w:t xml:space="preserve">] </w:t>
      </w:r>
      <w:r w:rsidR="00020EFA">
        <w:rPr>
          <w:lang w:val="en-US"/>
        </w:rPr>
        <w:t>D</w:t>
      </w:r>
      <w:r>
        <w:rPr>
          <w:lang w:val="en-US"/>
        </w:rPr>
        <w:t>ang,</w:t>
      </w:r>
      <w:r w:rsidR="00020EFA">
        <w:rPr>
          <w:lang w:val="en-US"/>
        </w:rPr>
        <w:t xml:space="preserve"> S.T</w:t>
      </w:r>
      <w:proofErr w:type="gramStart"/>
      <w:r w:rsidR="00020EFA">
        <w:rPr>
          <w:lang w:val="en-US"/>
        </w:rPr>
        <w:t xml:space="preserve">, </w:t>
      </w:r>
      <w:r>
        <w:rPr>
          <w:lang w:val="en-US"/>
        </w:rPr>
        <w:t xml:space="preserve"> </w:t>
      </w:r>
      <w:r w:rsidR="00020EFA">
        <w:rPr>
          <w:lang w:val="en-US"/>
        </w:rPr>
        <w:t>Meese</w:t>
      </w:r>
      <w:proofErr w:type="gramEnd"/>
      <w:r w:rsidR="00020EFA">
        <w:rPr>
          <w:lang w:val="en-US"/>
        </w:rPr>
        <w:t xml:space="preserve">, E.A., </w:t>
      </w:r>
      <w:proofErr w:type="spellStart"/>
      <w:r w:rsidR="00020EFA">
        <w:rPr>
          <w:lang w:val="en-US"/>
        </w:rPr>
        <w:t>Morud</w:t>
      </w:r>
      <w:proofErr w:type="spellEnd"/>
      <w:r w:rsidR="00020EFA">
        <w:rPr>
          <w:lang w:val="en-US"/>
        </w:rPr>
        <w:t xml:space="preserve">, J.C., and </w:t>
      </w:r>
      <w:r>
        <w:rPr>
          <w:lang w:val="en-US"/>
        </w:rPr>
        <w:t>Johansen</w:t>
      </w:r>
      <w:r w:rsidR="00020EFA">
        <w:rPr>
          <w:lang w:val="en-US"/>
        </w:rPr>
        <w:t>, S.T.</w:t>
      </w:r>
      <w:r w:rsidR="00517C4F">
        <w:rPr>
          <w:lang w:val="en-US"/>
        </w:rPr>
        <w:t xml:space="preserve"> (2019). Numerical approach for generic three-phases based on cut-cell and ghost </w:t>
      </w:r>
      <w:r w:rsidR="00DD07B9">
        <w:rPr>
          <w:lang w:val="en-US"/>
        </w:rPr>
        <w:t xml:space="preserve">fluid methods. </w:t>
      </w:r>
      <w:r w:rsidR="00DD07B9" w:rsidRPr="00020EFA">
        <w:rPr>
          <w:i/>
          <w:iCs/>
          <w:lang w:val="en-US"/>
        </w:rPr>
        <w:t>International Journal for Numerical Methods in Fluids</w:t>
      </w:r>
      <w:r w:rsidR="00DD07B9">
        <w:rPr>
          <w:i/>
          <w:iCs/>
          <w:lang w:val="en-US"/>
        </w:rPr>
        <w:t xml:space="preserve">, </w:t>
      </w:r>
      <w:hyperlink r:id="rId13" w:history="1">
        <w:r w:rsidR="00DD07B9" w:rsidRPr="00641C48">
          <w:rPr>
            <w:rStyle w:val="Hyperlink"/>
            <w:b/>
            <w:bCs/>
            <w:color w:val="4472C4" w:themeColor="accent1"/>
            <w:sz w:val="20"/>
            <w:szCs w:val="20"/>
            <w:lang w:val="en-US"/>
          </w:rPr>
          <w:t>https://doi.org/10.1002/fld.4758</w:t>
        </w:r>
      </w:hyperlink>
    </w:p>
    <w:p w14:paraId="3027A9AF" w14:textId="77777777" w:rsidR="00DD07B9" w:rsidRPr="00560F07" w:rsidRDefault="00DD07B9">
      <w:pPr>
        <w:rPr>
          <w:lang w:val="en-US"/>
        </w:rPr>
      </w:pPr>
    </w:p>
    <w:p w14:paraId="2F61AEBA" w14:textId="77777777" w:rsidR="00DD07B9" w:rsidRDefault="00EB0050" w:rsidP="00DD07B9">
      <w:r w:rsidRPr="00560F07">
        <w:rPr>
          <w:lang w:val="en-US"/>
        </w:rPr>
        <w:t xml:space="preserve">[5] </w:t>
      </w:r>
      <w:r w:rsidR="00DD07B9" w:rsidRPr="00560F07">
        <w:rPr>
          <w:rFonts w:asciiTheme="minorHAnsi" w:hAnsiTheme="minorHAnsi" w:cstheme="minorHAnsi"/>
          <w:color w:val="222222"/>
          <w:lang w:val="en-US"/>
        </w:rPr>
        <w:t xml:space="preserve">Khalili, M.E., Larsson, M., and Müller, B. (2018). </w:t>
      </w:r>
      <w:r w:rsidR="00DD07B9" w:rsidRPr="00DD07B9">
        <w:rPr>
          <w:rFonts w:asciiTheme="minorHAnsi" w:hAnsiTheme="minorHAnsi" w:cstheme="minorHAnsi"/>
          <w:color w:val="222222"/>
          <w:lang w:val="en-US"/>
        </w:rPr>
        <w:t>Immersed boundary method for viscous compressible flows around moving bodies</w:t>
      </w:r>
      <w:r w:rsidR="00DD07B9">
        <w:rPr>
          <w:rFonts w:asciiTheme="minorHAnsi" w:hAnsiTheme="minorHAnsi" w:cstheme="minorHAnsi"/>
          <w:color w:val="222222"/>
          <w:lang w:val="en-US"/>
        </w:rPr>
        <w:t>.</w:t>
      </w:r>
      <w:r w:rsidR="00DD07B9" w:rsidRPr="00DD07B9">
        <w:rPr>
          <w:rFonts w:asciiTheme="minorHAnsi" w:hAnsiTheme="minorHAnsi" w:cstheme="minorHAnsi"/>
          <w:color w:val="222222"/>
          <w:lang w:val="en-US"/>
        </w:rPr>
        <w:t xml:space="preserve"> </w:t>
      </w:r>
      <w:r w:rsidR="00DD07B9" w:rsidRPr="00DD07B9">
        <w:rPr>
          <w:rFonts w:asciiTheme="minorHAnsi" w:hAnsiTheme="minorHAnsi" w:cstheme="minorHAnsi"/>
          <w:i/>
          <w:iCs/>
          <w:color w:val="222222"/>
          <w:lang w:val="en-US"/>
        </w:rPr>
        <w:t>Computers &amp; Fluids</w:t>
      </w:r>
      <w:r w:rsidR="00DD07B9" w:rsidRPr="00DD07B9">
        <w:rPr>
          <w:rFonts w:asciiTheme="minorHAnsi" w:hAnsiTheme="minorHAnsi" w:cstheme="minorHAnsi"/>
          <w:color w:val="222222"/>
          <w:lang w:val="en-US"/>
        </w:rPr>
        <w:t>, 170, 77-92</w:t>
      </w:r>
      <w:r w:rsidR="00DD07B9">
        <w:rPr>
          <w:rFonts w:asciiTheme="minorHAnsi" w:hAnsiTheme="minorHAnsi" w:cstheme="minorHAnsi"/>
          <w:color w:val="222222"/>
          <w:lang w:val="en-US"/>
        </w:rPr>
        <w:t xml:space="preserve">. </w:t>
      </w:r>
      <w:hyperlink r:id="rId14" w:tgtFrame="_blank" w:tooltip="Persistent link using digital object identifier" w:history="1">
        <w:r w:rsidR="00DD07B9" w:rsidRPr="00641C48">
          <w:rPr>
            <w:rStyle w:val="Hyperlink"/>
            <w:color w:val="4472C4" w:themeColor="accent1"/>
            <w:sz w:val="20"/>
            <w:szCs w:val="20"/>
          </w:rPr>
          <w:t>https://doi.org/10.1016/j.compfluid.2018.04.033</w:t>
        </w:r>
      </w:hyperlink>
    </w:p>
    <w:p w14:paraId="14D55BCE" w14:textId="34E4D092" w:rsidR="00DD07B9" w:rsidRPr="00DD07B9" w:rsidRDefault="00DD07B9" w:rsidP="00DD07B9">
      <w:pPr>
        <w:rPr>
          <w:rFonts w:asciiTheme="minorHAnsi" w:hAnsiTheme="minorHAnsi" w:cstheme="minorHAnsi"/>
          <w:color w:val="222222"/>
          <w:lang w:val="en-US"/>
        </w:rPr>
      </w:pPr>
    </w:p>
    <w:p w14:paraId="3523A9CE" w14:textId="696CFA90" w:rsidR="00EB0050" w:rsidRPr="009F364C" w:rsidRDefault="00EB0050">
      <w:pPr>
        <w:rPr>
          <w:lang w:val="en-US"/>
        </w:rPr>
      </w:pPr>
    </w:p>
    <w:sectPr w:rsidR="00EB0050" w:rsidRPr="009F364C" w:rsidSect="006D01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4C"/>
    <w:rsid w:val="00020EFA"/>
    <w:rsid w:val="00060C43"/>
    <w:rsid w:val="000B2481"/>
    <w:rsid w:val="00107787"/>
    <w:rsid w:val="001B018D"/>
    <w:rsid w:val="00226644"/>
    <w:rsid w:val="002654F6"/>
    <w:rsid w:val="00337853"/>
    <w:rsid w:val="00426226"/>
    <w:rsid w:val="004350C2"/>
    <w:rsid w:val="004B3F53"/>
    <w:rsid w:val="00517C4F"/>
    <w:rsid w:val="00560F07"/>
    <w:rsid w:val="005D6FA4"/>
    <w:rsid w:val="00641C48"/>
    <w:rsid w:val="006D01BF"/>
    <w:rsid w:val="008B1F7F"/>
    <w:rsid w:val="008E5F4B"/>
    <w:rsid w:val="009354B9"/>
    <w:rsid w:val="0096525E"/>
    <w:rsid w:val="0098186F"/>
    <w:rsid w:val="009F364C"/>
    <w:rsid w:val="00A04F64"/>
    <w:rsid w:val="00B84461"/>
    <w:rsid w:val="00C974AD"/>
    <w:rsid w:val="00DB6B6C"/>
    <w:rsid w:val="00DD07B9"/>
    <w:rsid w:val="00E161FB"/>
    <w:rsid w:val="00E90878"/>
    <w:rsid w:val="00EB0050"/>
    <w:rsid w:val="00EC7C85"/>
    <w:rsid w:val="00F0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685185"/>
  <w15:chartTrackingRefBased/>
  <w15:docId w15:val="{B1E83A24-FFC8-8B42-B5C7-F5DA628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7B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60F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N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74AD"/>
  </w:style>
  <w:style w:type="character" w:customStyle="1" w:styleId="contributor">
    <w:name w:val="contributor"/>
    <w:basedOn w:val="DefaultParagraphFont"/>
    <w:rsid w:val="00C974AD"/>
  </w:style>
  <w:style w:type="character" w:styleId="Strong">
    <w:name w:val="Strong"/>
    <w:basedOn w:val="DefaultParagraphFont"/>
    <w:uiPriority w:val="22"/>
    <w:qFormat/>
    <w:rsid w:val="00C974AD"/>
    <w:rPr>
      <w:b/>
      <w:bCs/>
    </w:rPr>
  </w:style>
  <w:style w:type="character" w:customStyle="1" w:styleId="fn">
    <w:name w:val="fn"/>
    <w:basedOn w:val="DefaultParagraphFont"/>
    <w:rsid w:val="00C974AD"/>
  </w:style>
  <w:style w:type="character" w:customStyle="1" w:styleId="locality">
    <w:name w:val="locality"/>
    <w:basedOn w:val="DefaultParagraphFont"/>
    <w:rsid w:val="00C974AD"/>
  </w:style>
  <w:style w:type="character" w:styleId="Hyperlink">
    <w:name w:val="Hyperlink"/>
    <w:basedOn w:val="DefaultParagraphFont"/>
    <w:uiPriority w:val="99"/>
    <w:unhideWhenUsed/>
    <w:rsid w:val="00DD07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54F6"/>
    <w:pPr>
      <w:spacing w:before="100" w:beforeAutospacing="1" w:after="100" w:afterAutospacing="1"/>
    </w:pPr>
    <w:rPr>
      <w:lang w:val="en-NO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0F07"/>
    <w:rPr>
      <w:rFonts w:ascii="Times New Roman" w:eastAsia="Times New Roman" w:hAnsi="Times New Roman" w:cs="Times New Roman"/>
      <w:b/>
      <w:bCs/>
      <w:kern w:val="36"/>
      <w:sz w:val="48"/>
      <w:szCs w:val="48"/>
      <w:lang w:val="en-NO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1C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tef.no/en/all-employees/employee/252/" TargetMode="External"/><Relationship Id="rId13" Type="http://schemas.openxmlformats.org/officeDocument/2006/relationships/hyperlink" Target="https://doi.org/10.1002/fld.47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ers.ugent.be/~jjdgroot/" TargetMode="External"/><Relationship Id="rId12" Type="http://schemas.openxmlformats.org/officeDocument/2006/relationships/hyperlink" Target="https://doi.org/10.1002/fld.468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mbridgeblog.org/author-profile/arthur-rizzi/" TargetMode="External"/><Relationship Id="rId11" Type="http://schemas.openxmlformats.org/officeDocument/2006/relationships/hyperlink" Target="https://books.google.no/books?id=4zorEAAAQBAJ&amp;printsec=copyright&amp;redir_esc=y" TargetMode="External"/><Relationship Id="rId5" Type="http://schemas.openxmlformats.org/officeDocument/2006/relationships/hyperlink" Target="https://www.aia.rwth-aachen.de/en/der-lehrstuhl/lehrstuhlleitun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17/jfm.2017.171" TargetMode="External"/><Relationship Id="rId4" Type="http://schemas.openxmlformats.org/officeDocument/2006/relationships/hyperlink" Target="https://folk.ntnu.no/bmuller/" TargetMode="External"/><Relationship Id="rId9" Type="http://schemas.openxmlformats.org/officeDocument/2006/relationships/hyperlink" Target="https://www.ntnu.edu/employees/stein.t.johansen" TargetMode="External"/><Relationship Id="rId14" Type="http://schemas.openxmlformats.org/officeDocument/2006/relationships/hyperlink" Target="https://doi.org/10.1016/j.compfluid.2018.04.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Müller</dc:creator>
  <cp:keywords/>
  <dc:description/>
  <cp:lastModifiedBy>Bernhard Müller</cp:lastModifiedBy>
  <cp:revision>6</cp:revision>
  <dcterms:created xsi:type="dcterms:W3CDTF">2019-06-30T11:12:00Z</dcterms:created>
  <dcterms:modified xsi:type="dcterms:W3CDTF">2021-08-15T17:07:00Z</dcterms:modified>
</cp:coreProperties>
</file>